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F899" w14:textId="00B59D97" w:rsidR="006219D7" w:rsidRPr="0001298B" w:rsidRDefault="006219D7" w:rsidP="005452CE">
      <w:pPr>
        <w:spacing w:line="240" w:lineRule="auto"/>
        <w:rPr>
          <w:b/>
          <w:bCs/>
          <w:sz w:val="20"/>
          <w:szCs w:val="20"/>
        </w:rPr>
      </w:pPr>
      <w:r w:rsidRPr="0001298B">
        <w:rPr>
          <w:b/>
          <w:bCs/>
          <w:sz w:val="20"/>
          <w:szCs w:val="20"/>
        </w:rPr>
        <w:t>RE</w:t>
      </w:r>
      <w:r w:rsidR="003A4155" w:rsidRPr="0001298B">
        <w:rPr>
          <w:b/>
          <w:bCs/>
          <w:sz w:val="20"/>
          <w:szCs w:val="20"/>
        </w:rPr>
        <w:t>F NO:</w:t>
      </w:r>
      <w:r w:rsidR="00AD7F4D" w:rsidRPr="0001298B">
        <w:rPr>
          <w:b/>
          <w:bCs/>
          <w:sz w:val="20"/>
          <w:szCs w:val="20"/>
        </w:rPr>
        <w:tab/>
      </w:r>
      <w:r w:rsidR="0001298B">
        <w:rPr>
          <w:b/>
          <w:bCs/>
          <w:sz w:val="20"/>
          <w:szCs w:val="20"/>
        </w:rPr>
        <w:tab/>
      </w:r>
      <w:r w:rsidR="0001298B">
        <w:rPr>
          <w:b/>
          <w:bCs/>
          <w:sz w:val="20"/>
          <w:szCs w:val="20"/>
        </w:rPr>
        <w:tab/>
      </w:r>
      <w:r w:rsidR="0001298B">
        <w:rPr>
          <w:b/>
          <w:bCs/>
          <w:sz w:val="20"/>
          <w:szCs w:val="20"/>
        </w:rPr>
        <w:tab/>
      </w:r>
      <w:r w:rsidR="00642E67"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01298B">
        <w:rPr>
          <w:b/>
          <w:bCs/>
          <w:sz w:val="20"/>
          <w:szCs w:val="20"/>
        </w:rPr>
        <w:t xml:space="preserve">  </w:t>
      </w:r>
      <w:r w:rsidR="00C4226E" w:rsidRPr="0001298B">
        <w:rPr>
          <w:b/>
          <w:bCs/>
          <w:sz w:val="20"/>
          <w:szCs w:val="20"/>
        </w:rPr>
        <w:t xml:space="preserve">    Date: </w:t>
      </w:r>
    </w:p>
    <w:p w14:paraId="6C955B1D" w14:textId="03D40862" w:rsidR="006B3CF5" w:rsidRPr="006B3CF5" w:rsidRDefault="00790CB9" w:rsidP="005452CE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298B">
        <w:rPr>
          <w:b/>
          <w:sz w:val="28"/>
          <w:szCs w:val="28"/>
          <w:u w:val="single"/>
        </w:rPr>
        <w:t>Notice Inviting Quotation</w:t>
      </w:r>
    </w:p>
    <w:p w14:paraId="38D54A11" w14:textId="314FE886" w:rsidR="006B3CF5" w:rsidRDefault="006B3CF5" w:rsidP="0001298B">
      <w:pPr>
        <w:spacing w:after="0" w:line="240" w:lineRule="auto"/>
        <w:jc w:val="center"/>
        <w:rPr>
          <w:b/>
          <w:u w:val="single"/>
        </w:rPr>
      </w:pPr>
      <w:r w:rsidRPr="0001298B">
        <w:rPr>
          <w:b/>
          <w:u w:val="single"/>
        </w:rPr>
        <w:t>FOR KOLKATA LANDED BASIS</w:t>
      </w:r>
      <w:r w:rsidR="00642E67">
        <w:rPr>
          <w:b/>
          <w:u w:val="single"/>
        </w:rPr>
        <w:t xml:space="preserve"> &amp; Ex-Godown Basis</w:t>
      </w:r>
      <w:r w:rsidR="009E1A85" w:rsidRPr="0001298B">
        <w:rPr>
          <w:b/>
          <w:u w:val="single"/>
        </w:rPr>
        <w:t xml:space="preserve"> </w:t>
      </w:r>
    </w:p>
    <w:p w14:paraId="0DA3B0F1" w14:textId="77777777" w:rsidR="0001298B" w:rsidRPr="0001298B" w:rsidRDefault="0001298B" w:rsidP="005452CE">
      <w:pPr>
        <w:spacing w:after="0" w:line="240" w:lineRule="auto"/>
        <w:jc w:val="center"/>
      </w:pPr>
    </w:p>
    <w:p w14:paraId="6987429E" w14:textId="57E8624B" w:rsidR="006B3CF5" w:rsidRPr="006219D7" w:rsidRDefault="006B3CF5" w:rsidP="000129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19D7">
        <w:rPr>
          <w:rFonts w:ascii="Arial" w:hAnsi="Arial" w:cs="Arial"/>
          <w:sz w:val="20"/>
          <w:szCs w:val="20"/>
        </w:rPr>
        <w:t>THE QUOTATION FO</w:t>
      </w:r>
      <w:r w:rsidR="005224C0">
        <w:rPr>
          <w:rFonts w:ascii="Arial" w:hAnsi="Arial" w:cs="Arial"/>
          <w:sz w:val="20"/>
          <w:szCs w:val="20"/>
        </w:rPr>
        <w:t xml:space="preserve">R THE RAW JUTE OF CROP YEAR </w:t>
      </w:r>
      <w:r w:rsidR="00642E67">
        <w:rPr>
          <w:rFonts w:ascii="Arial" w:hAnsi="Arial" w:cs="Arial"/>
          <w:sz w:val="20"/>
          <w:szCs w:val="20"/>
        </w:rPr>
        <w:t>…………</w:t>
      </w:r>
      <w:r w:rsidRPr="006219D7">
        <w:rPr>
          <w:rFonts w:ascii="Arial" w:hAnsi="Arial" w:cs="Arial"/>
          <w:sz w:val="20"/>
          <w:szCs w:val="20"/>
        </w:rPr>
        <w:t xml:space="preserve"> FOR LOTS/ VARITIES/ GRADES</w:t>
      </w:r>
    </w:p>
    <w:p w14:paraId="05139C71" w14:textId="77777777" w:rsidR="006B3CF5" w:rsidRDefault="006B3CF5" w:rsidP="000129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19D7">
        <w:rPr>
          <w:rFonts w:ascii="Arial" w:hAnsi="Arial" w:cs="Arial"/>
          <w:sz w:val="20"/>
          <w:szCs w:val="20"/>
        </w:rPr>
        <w:t>FOR THE DAY ARE AS UNDER:</w:t>
      </w:r>
    </w:p>
    <w:tbl>
      <w:tblPr>
        <w:tblW w:w="10702" w:type="dxa"/>
        <w:tblInd w:w="-179" w:type="dxa"/>
        <w:tblLook w:val="04A0" w:firstRow="1" w:lastRow="0" w:firstColumn="1" w:lastColumn="0" w:noHBand="0" w:noVBand="1"/>
      </w:tblPr>
      <w:tblGrid>
        <w:gridCol w:w="535"/>
        <w:gridCol w:w="1573"/>
        <w:gridCol w:w="818"/>
        <w:gridCol w:w="730"/>
        <w:gridCol w:w="774"/>
        <w:gridCol w:w="827"/>
        <w:gridCol w:w="875"/>
        <w:gridCol w:w="900"/>
        <w:gridCol w:w="774"/>
        <w:gridCol w:w="785"/>
        <w:gridCol w:w="1049"/>
        <w:gridCol w:w="1062"/>
      </w:tblGrid>
      <w:tr w:rsidR="0012389C" w:rsidRPr="00E245C1" w14:paraId="1FF2104B" w14:textId="77777777" w:rsidTr="0012389C">
        <w:trPr>
          <w:trHeight w:val="20"/>
        </w:trPr>
        <w:tc>
          <w:tcPr>
            <w:tcW w:w="10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06DD4" w14:textId="77777777" w:rsidR="0012389C" w:rsidRPr="00E245C1" w:rsidRDefault="0012389C" w:rsidP="00F753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Figures in 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</w:t>
            </w:r>
          </w:p>
        </w:tc>
      </w:tr>
      <w:tr w:rsidR="0012389C" w:rsidRPr="00E245C1" w14:paraId="2D688CF3" w14:textId="77777777" w:rsidTr="0012389C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E284" w14:textId="77777777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LOT 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B08E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Name of the Region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FFD1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Jute Variety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2A9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TD2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8027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TD3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1B3B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TD4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FB6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TD5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BAE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TD6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8800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TD7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3028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LOT SIZE (</w:t>
            </w:r>
            <w:proofErr w:type="spell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454D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Kolkata Landed Indicative TD5/W5 Rate (</w:t>
            </w:r>
            <w:proofErr w:type="gram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Rs./</w:t>
            </w:r>
            <w:proofErr w:type="spellStart"/>
            <w:proofErr w:type="gram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5B7C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Ex-DPC Indicative TD5/W5 Rate (</w:t>
            </w:r>
            <w:proofErr w:type="gramStart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Rs./</w:t>
            </w:r>
            <w:proofErr w:type="spellStart"/>
            <w:proofErr w:type="gram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Qtls</w:t>
            </w:r>
            <w:proofErr w:type="spellEnd"/>
            <w:r w:rsidRPr="00E24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.)</w:t>
            </w:r>
          </w:p>
        </w:tc>
      </w:tr>
      <w:tr w:rsidR="0012389C" w:rsidRPr="00E245C1" w14:paraId="2C395FA1" w14:textId="77777777" w:rsidTr="00642E67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525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1F21" w14:textId="0843AB3B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01CA" w14:textId="25E2C8F2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28330" w14:textId="4EBF8F21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BC5A" w14:textId="188C0599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A275" w14:textId="2F883CAA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5393" w14:textId="31DABCC2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E5A1" w14:textId="21D635CD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FFF1" w14:textId="08D9AD33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B211" w14:textId="6ECEA696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1722" w14:textId="3AB5E2E8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4ED8" w14:textId="090FB596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12389C" w:rsidRPr="00E245C1" w14:paraId="108CC388" w14:textId="77777777" w:rsidTr="00642E67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6EF1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EA04" w14:textId="737B7915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8CD2" w14:textId="0A22C8BC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2750" w14:textId="2E5B92FD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E56E" w14:textId="41748693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7DBC" w14:textId="5D9F4059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67CB" w14:textId="61B45149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B010" w14:textId="16193FE1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1D12" w14:textId="2A6F97A4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0B6A" w14:textId="6C8AF89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AD1B" w14:textId="2EAAE11E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EF94" w14:textId="270CBC91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12389C" w:rsidRPr="00E245C1" w14:paraId="0ADF349A" w14:textId="77777777" w:rsidTr="00642E67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E5D1" w14:textId="777777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3940" w14:textId="32CC7595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1A2E" w14:textId="475213C0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1D97" w14:textId="5CB282D5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239C" w14:textId="536B769F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1E51" w14:textId="2A5D2BF1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F2FF" w14:textId="50FD8ED4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1E4C" w14:textId="255535CC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EE3F" w14:textId="50F6C0F4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E045" w14:textId="4373EA7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ACC" w14:textId="71E042E9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54E2" w14:textId="62E121F3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12389C" w:rsidRPr="00E245C1" w14:paraId="3791C270" w14:textId="77777777" w:rsidTr="00642E67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E84C" w14:textId="77777777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E2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A8D9D" w14:textId="08952D59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7B05A" w14:textId="29AA6298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55153" w14:textId="1653D8A1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DB4D2" w14:textId="52E42B09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A3B3" w14:textId="513755D2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C17A" w14:textId="7F754725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28AE" w14:textId="63CB0B16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805E" w14:textId="65CC2597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5204" w14:textId="07B92BA6" w:rsidR="0012389C" w:rsidRPr="00E245C1" w:rsidRDefault="0012389C" w:rsidP="00F7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A4250" w14:textId="79492FBC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ECF40" w14:textId="697CF17D" w:rsidR="0012389C" w:rsidRPr="00E245C1" w:rsidRDefault="0012389C" w:rsidP="00F7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</w:p>
        </w:tc>
      </w:tr>
    </w:tbl>
    <w:p w14:paraId="6501D3AB" w14:textId="77777777" w:rsidR="005A4909" w:rsidRDefault="005A4909" w:rsidP="005452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7067D7" w14:textId="77777777" w:rsidR="0012389C" w:rsidRPr="006219D7" w:rsidRDefault="0012389C" w:rsidP="005452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4151CC" w14:textId="123D8753" w:rsidR="00F13106" w:rsidRPr="00EF60BA" w:rsidRDefault="00A5658E" w:rsidP="006C21B7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rFonts w:ascii="Arial" w:hAnsi="Arial" w:cs="Arial"/>
        </w:rPr>
      </w:pPr>
      <w:r w:rsidRPr="00A13AD1">
        <w:rPr>
          <w:rFonts w:ascii="Arial" w:hAnsi="Arial" w:cs="Arial"/>
        </w:rPr>
        <w:t xml:space="preserve">The above price quotations are only indicative not offers from JCI. The final quotation shall be given only on receipt of the </w:t>
      </w:r>
      <w:proofErr w:type="gramStart"/>
      <w:r w:rsidRPr="00A13AD1">
        <w:rPr>
          <w:rFonts w:ascii="Arial" w:hAnsi="Arial" w:cs="Arial"/>
        </w:rPr>
        <w:t>firm</w:t>
      </w:r>
      <w:proofErr w:type="gramEnd"/>
      <w:r w:rsidRPr="00A13AD1">
        <w:rPr>
          <w:rFonts w:ascii="Arial" w:hAnsi="Arial" w:cs="Arial"/>
        </w:rPr>
        <w:t xml:space="preserve"> offers from the buyers.</w:t>
      </w:r>
      <w:r w:rsidR="003A6050">
        <w:rPr>
          <w:rFonts w:ascii="Arial" w:hAnsi="Arial" w:cs="Arial"/>
        </w:rPr>
        <w:t xml:space="preserve"> </w:t>
      </w:r>
      <w:r w:rsidR="003A6050" w:rsidRPr="0037359A">
        <w:rPr>
          <w:rFonts w:ascii="Arial" w:hAnsi="Arial" w:cs="Arial"/>
          <w:b/>
        </w:rPr>
        <w:t>It is to be noted that</w:t>
      </w:r>
      <w:r w:rsidR="003A6050">
        <w:rPr>
          <w:rFonts w:ascii="Arial" w:hAnsi="Arial" w:cs="Arial"/>
        </w:rPr>
        <w:t xml:space="preserve"> </w:t>
      </w:r>
      <w:r w:rsidR="003A6050" w:rsidRPr="0037359A">
        <w:rPr>
          <w:rFonts w:ascii="Arial" w:hAnsi="Arial" w:cs="Arial"/>
          <w:b/>
        </w:rPr>
        <w:t>under quoting</w:t>
      </w:r>
      <w:r w:rsidR="003A6050">
        <w:rPr>
          <w:rFonts w:ascii="Arial" w:hAnsi="Arial" w:cs="Arial"/>
        </w:rPr>
        <w:t xml:space="preserve"> </w:t>
      </w:r>
      <w:r w:rsidR="003A6050" w:rsidRPr="0037359A">
        <w:rPr>
          <w:rFonts w:ascii="Arial" w:hAnsi="Arial" w:cs="Arial"/>
          <w:b/>
        </w:rPr>
        <w:t>is not allowed</w:t>
      </w:r>
      <w:r w:rsidR="003A6050">
        <w:rPr>
          <w:rFonts w:ascii="Arial" w:hAnsi="Arial" w:cs="Arial"/>
        </w:rPr>
        <w:t>.</w:t>
      </w:r>
      <w:r w:rsidRPr="00A13AD1">
        <w:rPr>
          <w:rFonts w:ascii="Arial" w:hAnsi="Arial" w:cs="Arial"/>
        </w:rPr>
        <w:t xml:space="preserve"> The quantitative grade descriptions are indica</w:t>
      </w:r>
      <w:r w:rsidR="00393BB7">
        <w:rPr>
          <w:rFonts w:ascii="Arial" w:hAnsi="Arial" w:cs="Arial"/>
        </w:rPr>
        <w:t>tive subject to variation (±</w:t>
      </w:r>
      <w:r w:rsidR="007B55A7">
        <w:rPr>
          <w:rFonts w:ascii="Arial" w:hAnsi="Arial" w:cs="Arial"/>
        </w:rPr>
        <w:t>5</w:t>
      </w:r>
      <w:r w:rsidR="00393BB7">
        <w:rPr>
          <w:rFonts w:ascii="Arial" w:hAnsi="Arial" w:cs="Arial"/>
        </w:rPr>
        <w:t>%)</w:t>
      </w:r>
      <w:r w:rsidR="00767EEE">
        <w:rPr>
          <w:rFonts w:ascii="Arial" w:hAnsi="Arial" w:cs="Arial"/>
        </w:rPr>
        <w:t xml:space="preserve"> on nominal weight basis. </w:t>
      </w:r>
    </w:p>
    <w:p w14:paraId="792CD7C3" w14:textId="77777777" w:rsidR="00841637" w:rsidRPr="00F13106" w:rsidRDefault="00841637" w:rsidP="0001298B">
      <w:pPr>
        <w:pStyle w:val="ListParagraph"/>
        <w:ind w:hanging="720"/>
        <w:jc w:val="both"/>
        <w:rPr>
          <w:sz w:val="20"/>
          <w:szCs w:val="20"/>
        </w:rPr>
      </w:pPr>
    </w:p>
    <w:p w14:paraId="16590F2B" w14:textId="4D96B01D" w:rsidR="00736B46" w:rsidRPr="00B87414" w:rsidRDefault="00A5658E" w:rsidP="00E71AF4">
      <w:pPr>
        <w:pStyle w:val="ListParagraph"/>
        <w:numPr>
          <w:ilvl w:val="0"/>
          <w:numId w:val="1"/>
        </w:numPr>
        <w:spacing w:line="240" w:lineRule="auto"/>
        <w:ind w:hanging="720"/>
        <w:jc w:val="both"/>
        <w:rPr>
          <w:sz w:val="20"/>
          <w:szCs w:val="20"/>
        </w:rPr>
      </w:pPr>
      <w:r>
        <w:t xml:space="preserve">The above indicative rates (quotation) </w:t>
      </w:r>
      <w:proofErr w:type="gramStart"/>
      <w:r>
        <w:t>is</w:t>
      </w:r>
      <w:proofErr w:type="gramEnd"/>
      <w:r>
        <w:t xml:space="preserve"> on TD5 basis with following grade </w:t>
      </w:r>
      <w:proofErr w:type="gramStart"/>
      <w:r>
        <w:t>difference</w:t>
      </w:r>
      <w:r w:rsidR="006E1162">
        <w:t>:</w:t>
      </w:r>
      <w:r>
        <w:t>—</w:t>
      </w:r>
      <w:proofErr w:type="gramEnd"/>
      <w:r w:rsidR="00736B46">
        <w:t xml:space="preserve"> </w:t>
      </w:r>
    </w:p>
    <w:tbl>
      <w:tblPr>
        <w:tblW w:w="906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127"/>
        <w:gridCol w:w="1050"/>
        <w:gridCol w:w="1050"/>
        <w:gridCol w:w="827"/>
        <w:gridCol w:w="1242"/>
        <w:gridCol w:w="1134"/>
        <w:gridCol w:w="1192"/>
        <w:gridCol w:w="20"/>
      </w:tblGrid>
      <w:tr w:rsidR="0012389C" w:rsidRPr="0001298B" w14:paraId="77BB191D" w14:textId="77777777" w:rsidTr="0012389C">
        <w:trPr>
          <w:trHeight w:val="300"/>
        </w:trPr>
        <w:tc>
          <w:tcPr>
            <w:tcW w:w="1422" w:type="dxa"/>
            <w:vMerge w:val="restart"/>
            <w:noWrap/>
            <w:vAlign w:val="center"/>
          </w:tcPr>
          <w:p w14:paraId="2FFF56D5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REGION</w:t>
            </w:r>
          </w:p>
        </w:tc>
        <w:tc>
          <w:tcPr>
            <w:tcW w:w="7642" w:type="dxa"/>
            <w:gridSpan w:val="8"/>
            <w:noWrap/>
            <w:vAlign w:val="center"/>
          </w:tcPr>
          <w:p w14:paraId="71B2E9AA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GRADE WISE DIFFERENTIAL RATES</w:t>
            </w:r>
          </w:p>
        </w:tc>
      </w:tr>
      <w:tr w:rsidR="0012389C" w:rsidRPr="0001298B" w14:paraId="0EFD68D7" w14:textId="77777777" w:rsidTr="0012389C">
        <w:trPr>
          <w:gridAfter w:val="1"/>
          <w:wAfter w:w="20" w:type="dxa"/>
          <w:trHeight w:val="300"/>
        </w:trPr>
        <w:tc>
          <w:tcPr>
            <w:tcW w:w="1422" w:type="dxa"/>
            <w:vMerge/>
            <w:noWrap/>
            <w:vAlign w:val="center"/>
            <w:hideMark/>
          </w:tcPr>
          <w:p w14:paraId="5FBF5F33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27" w:type="dxa"/>
            <w:noWrap/>
            <w:vAlign w:val="center"/>
            <w:hideMark/>
          </w:tcPr>
          <w:p w14:paraId="4BB4167F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TD2</w:t>
            </w:r>
          </w:p>
        </w:tc>
        <w:tc>
          <w:tcPr>
            <w:tcW w:w="1050" w:type="dxa"/>
            <w:noWrap/>
            <w:vAlign w:val="center"/>
          </w:tcPr>
          <w:p w14:paraId="56CFE059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TD3</w:t>
            </w:r>
          </w:p>
        </w:tc>
        <w:tc>
          <w:tcPr>
            <w:tcW w:w="1050" w:type="dxa"/>
            <w:noWrap/>
            <w:vAlign w:val="center"/>
          </w:tcPr>
          <w:p w14:paraId="7FDEAAD8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TD4</w:t>
            </w:r>
          </w:p>
        </w:tc>
        <w:tc>
          <w:tcPr>
            <w:tcW w:w="827" w:type="dxa"/>
            <w:noWrap/>
            <w:vAlign w:val="center"/>
          </w:tcPr>
          <w:p w14:paraId="1C4D0B9E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TD5</w:t>
            </w:r>
          </w:p>
        </w:tc>
        <w:tc>
          <w:tcPr>
            <w:tcW w:w="1242" w:type="dxa"/>
            <w:noWrap/>
            <w:vAlign w:val="center"/>
          </w:tcPr>
          <w:p w14:paraId="52C37CA5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TD6</w:t>
            </w:r>
          </w:p>
        </w:tc>
        <w:tc>
          <w:tcPr>
            <w:tcW w:w="1134" w:type="dxa"/>
            <w:noWrap/>
            <w:vAlign w:val="center"/>
          </w:tcPr>
          <w:p w14:paraId="3091B463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TD7</w:t>
            </w:r>
          </w:p>
        </w:tc>
        <w:tc>
          <w:tcPr>
            <w:tcW w:w="1192" w:type="dxa"/>
          </w:tcPr>
          <w:p w14:paraId="60C209C3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n-IN"/>
              </w:rPr>
              <w:t>TD8</w:t>
            </w:r>
          </w:p>
        </w:tc>
      </w:tr>
      <w:tr w:rsidR="0012389C" w:rsidRPr="00B15008" w14:paraId="44795D81" w14:textId="77777777" w:rsidTr="0012389C">
        <w:trPr>
          <w:gridAfter w:val="1"/>
          <w:wAfter w:w="20" w:type="dxa"/>
          <w:trHeight w:val="300"/>
        </w:trPr>
        <w:tc>
          <w:tcPr>
            <w:tcW w:w="1422" w:type="dxa"/>
            <w:noWrap/>
            <w:vAlign w:val="center"/>
            <w:hideMark/>
          </w:tcPr>
          <w:p w14:paraId="2AABC245" w14:textId="60BBFD6A" w:rsidR="0012389C" w:rsidRPr="0012389C" w:rsidRDefault="0012389C" w:rsidP="00F75351">
            <w:pPr>
              <w:spacing w:after="0" w:line="240" w:lineRule="auto"/>
              <w:rPr>
                <w:rFonts w:ascii="Verdana" w:hAnsi="Verdana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noWrap/>
            <w:vAlign w:val="center"/>
          </w:tcPr>
          <w:p w14:paraId="1A489375" w14:textId="6F29141C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>+REF</w:t>
            </w:r>
          </w:p>
        </w:tc>
        <w:tc>
          <w:tcPr>
            <w:tcW w:w="1050" w:type="dxa"/>
            <w:noWrap/>
            <w:vAlign w:val="center"/>
          </w:tcPr>
          <w:p w14:paraId="6D4DA06E" w14:textId="15F55B1A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>+REF</w:t>
            </w:r>
          </w:p>
        </w:tc>
        <w:tc>
          <w:tcPr>
            <w:tcW w:w="1050" w:type="dxa"/>
            <w:noWrap/>
            <w:vAlign w:val="center"/>
          </w:tcPr>
          <w:p w14:paraId="56108D40" w14:textId="00B4C1B3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>+REF</w:t>
            </w:r>
          </w:p>
        </w:tc>
        <w:tc>
          <w:tcPr>
            <w:tcW w:w="827" w:type="dxa"/>
            <w:noWrap/>
            <w:vAlign w:val="center"/>
          </w:tcPr>
          <w:p w14:paraId="5407C2AA" w14:textId="77777777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>REF</w:t>
            </w:r>
          </w:p>
        </w:tc>
        <w:tc>
          <w:tcPr>
            <w:tcW w:w="1242" w:type="dxa"/>
            <w:noWrap/>
            <w:vAlign w:val="center"/>
          </w:tcPr>
          <w:p w14:paraId="48C3DB9C" w14:textId="3177ADEB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 xml:space="preserve">REF – </w:t>
            </w:r>
          </w:p>
        </w:tc>
        <w:tc>
          <w:tcPr>
            <w:tcW w:w="1134" w:type="dxa"/>
            <w:noWrap/>
            <w:vAlign w:val="center"/>
          </w:tcPr>
          <w:p w14:paraId="1CCCC013" w14:textId="5757EB8F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>REF-</w:t>
            </w:r>
          </w:p>
        </w:tc>
        <w:tc>
          <w:tcPr>
            <w:tcW w:w="1192" w:type="dxa"/>
            <w:vAlign w:val="center"/>
          </w:tcPr>
          <w:p w14:paraId="75F1488E" w14:textId="62F4B476" w:rsidR="0012389C" w:rsidRPr="0012389C" w:rsidRDefault="0012389C" w:rsidP="00F75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</w:pPr>
            <w:r w:rsidRPr="0012389C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n-IN"/>
              </w:rPr>
              <w:t>REF-</w:t>
            </w:r>
          </w:p>
        </w:tc>
      </w:tr>
    </w:tbl>
    <w:p w14:paraId="7D1E20D7" w14:textId="77777777" w:rsidR="005F65CC" w:rsidRDefault="005F65CC" w:rsidP="005F65CC">
      <w:pPr>
        <w:spacing w:after="0" w:line="240" w:lineRule="auto"/>
        <w:jc w:val="both"/>
        <w:rPr>
          <w:rFonts w:ascii="Arial" w:hAnsi="Arial" w:cs="Arial"/>
        </w:rPr>
      </w:pPr>
    </w:p>
    <w:p w14:paraId="7B77C898" w14:textId="5DE6DFA2" w:rsidR="00E81B56" w:rsidRPr="006219D7" w:rsidRDefault="001050D7" w:rsidP="003F29B7">
      <w:pPr>
        <w:spacing w:before="120" w:after="240" w:line="240" w:lineRule="auto"/>
        <w:jc w:val="both"/>
        <w:rPr>
          <w:rFonts w:ascii="Arial" w:hAnsi="Arial" w:cs="Arial"/>
        </w:rPr>
      </w:pPr>
      <w:r w:rsidRPr="006219D7">
        <w:rPr>
          <w:rFonts w:ascii="Arial" w:hAnsi="Arial" w:cs="Arial"/>
        </w:rPr>
        <w:t xml:space="preserve">The Above </w:t>
      </w:r>
      <w:r w:rsidRPr="006219D7">
        <w:rPr>
          <w:rFonts w:ascii="Arial" w:hAnsi="Arial" w:cs="Arial"/>
          <w:b/>
        </w:rPr>
        <w:t xml:space="preserve">“Kolkata-landed </w:t>
      </w:r>
      <w:r w:rsidR="00E77BBC" w:rsidRPr="006219D7">
        <w:rPr>
          <w:rFonts w:ascii="Arial" w:hAnsi="Arial" w:cs="Arial"/>
          <w:b/>
        </w:rPr>
        <w:t>Indicative TD5 r</w:t>
      </w:r>
      <w:r w:rsidRPr="006219D7">
        <w:rPr>
          <w:rFonts w:ascii="Arial" w:hAnsi="Arial" w:cs="Arial"/>
          <w:b/>
        </w:rPr>
        <w:t>ate</w:t>
      </w:r>
      <w:r w:rsidR="00E77BBC" w:rsidRPr="006219D7">
        <w:rPr>
          <w:rFonts w:ascii="Arial" w:hAnsi="Arial" w:cs="Arial"/>
          <w:b/>
        </w:rPr>
        <w:t>s</w:t>
      </w:r>
      <w:r w:rsidRPr="006219D7">
        <w:rPr>
          <w:rFonts w:ascii="Arial" w:hAnsi="Arial" w:cs="Arial"/>
          <w:b/>
        </w:rPr>
        <w:t xml:space="preserve">” </w:t>
      </w:r>
      <w:r w:rsidRPr="006219D7">
        <w:rPr>
          <w:rFonts w:ascii="Arial" w:hAnsi="Arial" w:cs="Arial"/>
        </w:rPr>
        <w:t>relates to Kolkata-landed Mill Delivery (covering mills in the district of Kolkata, Howrah, Hooghly, South/No</w:t>
      </w:r>
      <w:r w:rsidR="00756F8F" w:rsidRPr="006219D7">
        <w:rPr>
          <w:rFonts w:ascii="Arial" w:hAnsi="Arial" w:cs="Arial"/>
        </w:rPr>
        <w:t>rth</w:t>
      </w:r>
      <w:r w:rsidR="00FC21A9" w:rsidRPr="006219D7">
        <w:rPr>
          <w:rFonts w:ascii="Arial" w:hAnsi="Arial" w:cs="Arial"/>
        </w:rPr>
        <w:t xml:space="preserve"> 24 Parganas in West Bengal)</w:t>
      </w:r>
      <w:r w:rsidR="00756F8F" w:rsidRPr="006219D7">
        <w:rPr>
          <w:rFonts w:ascii="Arial" w:hAnsi="Arial" w:cs="Arial"/>
        </w:rPr>
        <w:t>.</w:t>
      </w:r>
    </w:p>
    <w:p w14:paraId="36D3477A" w14:textId="0721E1E3" w:rsidR="001050D7" w:rsidRDefault="001050D7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6219D7">
        <w:rPr>
          <w:rFonts w:ascii="Arial" w:hAnsi="Arial" w:cs="Arial"/>
        </w:rPr>
        <w:t xml:space="preserve">The </w:t>
      </w:r>
      <w:r w:rsidR="0093007F" w:rsidRPr="006219D7">
        <w:rPr>
          <w:rFonts w:ascii="Arial" w:hAnsi="Arial" w:cs="Arial"/>
        </w:rPr>
        <w:t>offers from buyers shall be submitted in the following</w:t>
      </w:r>
      <w:r w:rsidRPr="006219D7">
        <w:rPr>
          <w:rFonts w:ascii="Arial" w:hAnsi="Arial" w:cs="Arial"/>
        </w:rPr>
        <w:t xml:space="preserve"> format – to JCI, HO before </w:t>
      </w:r>
      <w:r w:rsidR="00642E67">
        <w:rPr>
          <w:rFonts w:ascii="Arial" w:hAnsi="Arial" w:cs="Arial"/>
          <w:b/>
        </w:rPr>
        <w:t>……</w:t>
      </w:r>
      <w:r w:rsidR="006962F3" w:rsidRPr="0037359A">
        <w:rPr>
          <w:rFonts w:ascii="Arial" w:hAnsi="Arial" w:cs="Arial"/>
          <w:b/>
        </w:rPr>
        <w:t xml:space="preserve"> PM</w:t>
      </w:r>
      <w:r w:rsidR="006962F3" w:rsidRPr="006219D7">
        <w:rPr>
          <w:rFonts w:ascii="Arial" w:hAnsi="Arial" w:cs="Arial"/>
        </w:rPr>
        <w:t xml:space="preserve"> </w:t>
      </w:r>
      <w:r w:rsidR="00E33063">
        <w:rPr>
          <w:rFonts w:ascii="Arial" w:hAnsi="Arial" w:cs="Arial"/>
        </w:rPr>
        <w:t xml:space="preserve">on </w:t>
      </w:r>
      <w:r w:rsidR="00642E67">
        <w:rPr>
          <w:rFonts w:ascii="Arial" w:hAnsi="Arial" w:cs="Arial"/>
          <w:b/>
          <w:bCs/>
        </w:rPr>
        <w:t>………</w:t>
      </w:r>
      <w:proofErr w:type="gramStart"/>
      <w:r w:rsidR="00642E67">
        <w:rPr>
          <w:rFonts w:ascii="Arial" w:hAnsi="Arial" w:cs="Arial"/>
          <w:b/>
          <w:bCs/>
        </w:rPr>
        <w:t>…..</w:t>
      </w:r>
      <w:proofErr w:type="gramEnd"/>
      <w:r w:rsidRPr="006219D7">
        <w:rPr>
          <w:rFonts w:ascii="Arial" w:hAnsi="Arial" w:cs="Arial"/>
        </w:rPr>
        <w:t xml:space="preserve"> in writing on the letter head of </w:t>
      </w:r>
      <w:r w:rsidR="0093007F" w:rsidRPr="006219D7">
        <w:rPr>
          <w:rFonts w:ascii="Arial" w:hAnsi="Arial" w:cs="Arial"/>
        </w:rPr>
        <w:t>the mill</w:t>
      </w:r>
      <w:r w:rsidRPr="006219D7">
        <w:rPr>
          <w:rFonts w:ascii="Arial" w:hAnsi="Arial" w:cs="Arial"/>
        </w:rPr>
        <w:t xml:space="preserve"> du</w:t>
      </w:r>
      <w:r w:rsidR="006962F3" w:rsidRPr="006219D7">
        <w:rPr>
          <w:rFonts w:ascii="Arial" w:hAnsi="Arial" w:cs="Arial"/>
        </w:rPr>
        <w:t xml:space="preserve">ly signed by the mill authority </w:t>
      </w:r>
    </w:p>
    <w:tbl>
      <w:tblPr>
        <w:tblW w:w="9837" w:type="dxa"/>
        <w:tblInd w:w="137" w:type="dxa"/>
        <w:tblLook w:val="04A0" w:firstRow="1" w:lastRow="0" w:firstColumn="1" w:lastColumn="0" w:noHBand="0" w:noVBand="1"/>
      </w:tblPr>
      <w:tblGrid>
        <w:gridCol w:w="626"/>
        <w:gridCol w:w="2067"/>
        <w:gridCol w:w="992"/>
        <w:gridCol w:w="1120"/>
        <w:gridCol w:w="2191"/>
        <w:gridCol w:w="1317"/>
        <w:gridCol w:w="1524"/>
      </w:tblGrid>
      <w:tr w:rsidR="00010996" w:rsidRPr="00010996" w14:paraId="560A1EE0" w14:textId="77777777" w:rsidTr="0012389C">
        <w:trPr>
          <w:trHeight w:val="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D398" w14:textId="77777777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Lot No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54CC" w14:textId="77777777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Region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337" w14:textId="49F73B7D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Region Wise Qty. (In</w:t>
            </w:r>
            <w:r w:rsid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Qtls</w:t>
            </w:r>
            <w:proofErr w:type="spellEnd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64EF" w14:textId="77777777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LOT SIZE  </w:t>
            </w: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br/>
              <w:t xml:space="preserve">(in </w:t>
            </w:r>
            <w:proofErr w:type="spellStart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Qtls</w:t>
            </w:r>
            <w:proofErr w:type="spellEnd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0841" w14:textId="77777777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Delivery Type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80E0" w14:textId="77777777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TD5 Basis offer </w:t>
            </w:r>
            <w:proofErr w:type="gramStart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price  (Rs./</w:t>
            </w:r>
            <w:proofErr w:type="spellStart"/>
            <w:proofErr w:type="gramEnd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Qtls</w:t>
            </w:r>
            <w:proofErr w:type="spellEnd"/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.)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F45A" w14:textId="77777777" w:rsidR="00010996" w:rsidRPr="0012389C" w:rsidRDefault="00010996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t>(Quote in words)</w:t>
            </w:r>
            <w:r w:rsidRPr="001238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bidi="hi-IN"/>
              </w:rPr>
              <w:br/>
              <w:t>RUPEES/QTL</w:t>
            </w:r>
          </w:p>
        </w:tc>
      </w:tr>
      <w:tr w:rsidR="0012389C" w:rsidRPr="00010996" w14:paraId="4E554888" w14:textId="77777777" w:rsidTr="00642E67">
        <w:trPr>
          <w:trHeight w:val="2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F4CB8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63F0469" w14:textId="2AD79C81" w:rsidR="0012389C" w:rsidRPr="0012389C" w:rsidRDefault="0012389C" w:rsidP="00642E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991A9D" w14:textId="650D1E9A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9EFD82" w14:textId="39E36E59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377" w14:textId="7EB27D76" w:rsidR="0012389C" w:rsidRPr="0012389C" w:rsidRDefault="0012389C" w:rsidP="003F29B7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  <w:t>Mill Delivery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DA8A" w14:textId="676B3EC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D59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12389C" w:rsidRPr="00010996" w14:paraId="75D598AF" w14:textId="77777777" w:rsidTr="0012389C">
        <w:trPr>
          <w:trHeight w:val="20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2644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D026" w14:textId="77777777" w:rsidR="0012389C" w:rsidRPr="0012389C" w:rsidRDefault="0012389C" w:rsidP="001238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2CA8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DD69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B758" w14:textId="08CCC325" w:rsidR="0012389C" w:rsidRPr="0012389C" w:rsidRDefault="0012389C" w:rsidP="003F29B7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  <w:r w:rsidRPr="0012389C"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  <w:t>Ex-Godown Delivery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AB21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EAD3" w14:textId="77777777" w:rsidR="0012389C" w:rsidRPr="0012389C" w:rsidRDefault="0012389C" w:rsidP="001238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bidi="hi-IN"/>
              </w:rPr>
            </w:pPr>
          </w:p>
        </w:tc>
      </w:tr>
    </w:tbl>
    <w:p w14:paraId="050C09E9" w14:textId="77777777" w:rsidR="003F29B7" w:rsidRDefault="003F29B7" w:rsidP="00DB5E01">
      <w:pPr>
        <w:spacing w:before="120" w:after="120" w:line="240" w:lineRule="auto"/>
        <w:ind w:firstLine="720"/>
        <w:jc w:val="both"/>
        <w:rPr>
          <w:rFonts w:ascii="Arial" w:hAnsi="Arial" w:cs="Arial"/>
        </w:rPr>
      </w:pPr>
    </w:p>
    <w:p w14:paraId="55241123" w14:textId="190F8FCA" w:rsidR="008828CA" w:rsidRDefault="008828CA" w:rsidP="003F29B7">
      <w:pPr>
        <w:spacing w:before="120" w:after="240" w:line="240" w:lineRule="auto"/>
        <w:ind w:firstLine="720"/>
        <w:jc w:val="both"/>
        <w:rPr>
          <w:rFonts w:ascii="Arial" w:hAnsi="Arial" w:cs="Arial"/>
        </w:rPr>
      </w:pPr>
      <w:r w:rsidRPr="00AD7F4D">
        <w:rPr>
          <w:rFonts w:ascii="Arial" w:hAnsi="Arial" w:cs="Arial"/>
        </w:rPr>
        <w:t xml:space="preserve">Specification: Assorted raw jute in bale form of nominal weight </w:t>
      </w:r>
      <w:r w:rsidRPr="00D91ED9">
        <w:rPr>
          <w:rFonts w:ascii="Arial" w:hAnsi="Arial" w:cs="Arial"/>
          <w:u w:val="single"/>
        </w:rPr>
        <w:t>150 Kgs</w:t>
      </w:r>
      <w:r w:rsidR="00D91ED9" w:rsidRPr="00D91ED9">
        <w:rPr>
          <w:rFonts w:ascii="Arial" w:hAnsi="Arial" w:cs="Arial"/>
          <w:u w:val="single"/>
        </w:rPr>
        <w:t xml:space="preserve"> / 130 Kgs.</w:t>
      </w:r>
    </w:p>
    <w:p w14:paraId="48E10D3B" w14:textId="021D3F0A" w:rsidR="00E81B56" w:rsidRPr="006219D7" w:rsidRDefault="008828CA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6219D7">
        <w:rPr>
          <w:rFonts w:ascii="Arial" w:hAnsi="Arial" w:cs="Arial"/>
        </w:rPr>
        <w:t>Offer shall be sent to the following E-mail ID</w:t>
      </w:r>
      <w:r w:rsidR="00E81B56" w:rsidRPr="006219D7">
        <w:rPr>
          <w:rFonts w:ascii="Arial" w:hAnsi="Arial" w:cs="Arial"/>
        </w:rPr>
        <w:t>:</w:t>
      </w:r>
      <w:r w:rsidR="006962F3" w:rsidRPr="006219D7">
        <w:rPr>
          <w:rFonts w:ascii="Arial" w:hAnsi="Arial" w:cs="Arial"/>
        </w:rPr>
        <w:t xml:space="preserve"> </w:t>
      </w:r>
      <w:r w:rsidR="006962F3" w:rsidRPr="006219D7">
        <w:rPr>
          <w:rFonts w:ascii="Arial" w:hAnsi="Arial" w:cs="Arial"/>
          <w:b/>
          <w:u w:val="single"/>
        </w:rPr>
        <w:t>sales@jcimail.in</w:t>
      </w:r>
      <w:r w:rsidRPr="006219D7">
        <w:rPr>
          <w:rFonts w:ascii="Arial" w:hAnsi="Arial" w:cs="Arial"/>
        </w:rPr>
        <w:t xml:space="preserve"> with</w:t>
      </w:r>
      <w:r w:rsidR="006962F3" w:rsidRPr="006219D7">
        <w:rPr>
          <w:rFonts w:ascii="Arial" w:hAnsi="Arial" w:cs="Arial"/>
        </w:rPr>
        <w:t xml:space="preserve"> the</w:t>
      </w:r>
      <w:r w:rsidRPr="006219D7">
        <w:rPr>
          <w:rFonts w:ascii="Arial" w:hAnsi="Arial" w:cs="Arial"/>
        </w:rPr>
        <w:t xml:space="preserve"> subject line </w:t>
      </w:r>
      <w:r w:rsidR="00E81B56" w:rsidRPr="006219D7">
        <w:rPr>
          <w:rFonts w:ascii="Arial" w:hAnsi="Arial" w:cs="Arial"/>
        </w:rPr>
        <w:t xml:space="preserve">as </w:t>
      </w:r>
      <w:r w:rsidR="009E1A85" w:rsidRPr="006219D7">
        <w:rPr>
          <w:rFonts w:ascii="Arial" w:hAnsi="Arial" w:cs="Arial"/>
          <w:b/>
          <w:u w:val="single"/>
        </w:rPr>
        <w:t xml:space="preserve">“QUOTATION FOR </w:t>
      </w:r>
      <w:r w:rsidR="00642E67">
        <w:rPr>
          <w:rFonts w:ascii="Arial" w:hAnsi="Arial" w:cs="Arial"/>
          <w:b/>
          <w:u w:val="single"/>
        </w:rPr>
        <w:t>…………………</w:t>
      </w:r>
      <w:proofErr w:type="gramStart"/>
      <w:r w:rsidR="00642E67">
        <w:rPr>
          <w:rFonts w:ascii="Arial" w:hAnsi="Arial" w:cs="Arial"/>
          <w:b/>
          <w:u w:val="single"/>
        </w:rPr>
        <w:t>…”</w:t>
      </w:r>
      <w:r w:rsidR="0093007F" w:rsidRPr="006219D7">
        <w:rPr>
          <w:rFonts w:ascii="Arial" w:hAnsi="Arial" w:cs="Arial"/>
        </w:rPr>
        <w:t>o</w:t>
      </w:r>
      <w:r w:rsidR="00E659B0" w:rsidRPr="006219D7">
        <w:rPr>
          <w:rFonts w:ascii="Arial" w:hAnsi="Arial" w:cs="Arial"/>
        </w:rPr>
        <w:t>n</w:t>
      </w:r>
      <w:proofErr w:type="gramEnd"/>
      <w:r w:rsidR="00E659B0" w:rsidRPr="006219D7">
        <w:rPr>
          <w:rFonts w:ascii="Arial" w:hAnsi="Arial" w:cs="Arial"/>
        </w:rPr>
        <w:t xml:space="preserve"> the letter head of the</w:t>
      </w:r>
      <w:r w:rsidR="0093007F" w:rsidRPr="006219D7">
        <w:rPr>
          <w:rFonts w:ascii="Arial" w:hAnsi="Arial" w:cs="Arial"/>
        </w:rPr>
        <w:t xml:space="preserve"> Mill</w:t>
      </w:r>
      <w:r w:rsidR="00E659B0" w:rsidRPr="006219D7">
        <w:rPr>
          <w:rFonts w:ascii="Arial" w:hAnsi="Arial" w:cs="Arial"/>
        </w:rPr>
        <w:t xml:space="preserve"> Company.</w:t>
      </w:r>
    </w:p>
    <w:p w14:paraId="7CC57BE1" w14:textId="77777777" w:rsidR="00E81B56" w:rsidRPr="006219D7" w:rsidRDefault="00E81B56" w:rsidP="003F29B7">
      <w:pPr>
        <w:pStyle w:val="ListParagraph"/>
        <w:spacing w:after="240" w:line="240" w:lineRule="auto"/>
        <w:ind w:hanging="720"/>
        <w:jc w:val="both"/>
        <w:rPr>
          <w:rFonts w:ascii="Arial" w:hAnsi="Arial" w:cs="Arial"/>
        </w:rPr>
      </w:pPr>
    </w:p>
    <w:p w14:paraId="3F2E52B6" w14:textId="2E44DC89" w:rsidR="008828CA" w:rsidRPr="006219D7" w:rsidRDefault="00E81B56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6219D7">
        <w:rPr>
          <w:rFonts w:ascii="Arial" w:hAnsi="Arial" w:cs="Arial"/>
        </w:rPr>
        <w:lastRenderedPageBreak/>
        <w:t>The sales confirmation (as specified in Claus-8 below) is the discretion of JCI Management -- in case of multiple offers are received with equally quoted lot(s) on or above the indicative rate</w:t>
      </w:r>
      <w:r w:rsidR="00D91ED9">
        <w:rPr>
          <w:rFonts w:ascii="Arial" w:hAnsi="Arial" w:cs="Arial"/>
        </w:rPr>
        <w:t xml:space="preserve">, then equally distribution will be awarded among the bidders. In case of multiple </w:t>
      </w:r>
      <w:proofErr w:type="gramStart"/>
      <w:r w:rsidR="00D91ED9">
        <w:rPr>
          <w:rFonts w:ascii="Arial" w:hAnsi="Arial" w:cs="Arial"/>
        </w:rPr>
        <w:t>offers are received</w:t>
      </w:r>
      <w:proofErr w:type="gramEnd"/>
      <w:r w:rsidR="00D91ED9">
        <w:rPr>
          <w:rFonts w:ascii="Arial" w:hAnsi="Arial" w:cs="Arial"/>
        </w:rPr>
        <w:t xml:space="preserve"> with variable quoted </w:t>
      </w:r>
      <w:r w:rsidR="00503618">
        <w:rPr>
          <w:rFonts w:ascii="Arial" w:hAnsi="Arial" w:cs="Arial"/>
        </w:rPr>
        <w:t>rates of lot(s)</w:t>
      </w:r>
      <w:r w:rsidR="00D91ED9">
        <w:rPr>
          <w:rFonts w:ascii="Arial" w:hAnsi="Arial" w:cs="Arial"/>
        </w:rPr>
        <w:t xml:space="preserve"> on or above indicative rates, then the </w:t>
      </w:r>
      <w:r w:rsidR="006B2352">
        <w:rPr>
          <w:rFonts w:ascii="Arial" w:hAnsi="Arial" w:cs="Arial"/>
        </w:rPr>
        <w:t xml:space="preserve">highest </w:t>
      </w:r>
      <w:r w:rsidR="00D91ED9">
        <w:rPr>
          <w:rFonts w:ascii="Arial" w:hAnsi="Arial" w:cs="Arial"/>
        </w:rPr>
        <w:t>lot(s)</w:t>
      </w:r>
      <w:r w:rsidR="006B2352">
        <w:rPr>
          <w:rFonts w:ascii="Arial" w:hAnsi="Arial" w:cs="Arial"/>
        </w:rPr>
        <w:t xml:space="preserve"> value quoted by the bidder will be awarded. </w:t>
      </w:r>
    </w:p>
    <w:p w14:paraId="6F27E037" w14:textId="77777777" w:rsidR="00E81B56" w:rsidRPr="006219D7" w:rsidRDefault="00E81B56" w:rsidP="003F29B7">
      <w:pPr>
        <w:pStyle w:val="ListParagraph"/>
        <w:spacing w:after="240" w:line="240" w:lineRule="auto"/>
        <w:jc w:val="both"/>
        <w:rPr>
          <w:rFonts w:ascii="Arial" w:hAnsi="Arial" w:cs="Arial"/>
        </w:rPr>
      </w:pPr>
    </w:p>
    <w:p w14:paraId="67D17E7C" w14:textId="77777777" w:rsidR="00E81B56" w:rsidRDefault="00E81B56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6219D7">
        <w:rPr>
          <w:rFonts w:ascii="Arial" w:hAnsi="Arial" w:cs="Arial"/>
        </w:rPr>
        <w:t>An e-mail con</w:t>
      </w:r>
      <w:r w:rsidR="004F03BA" w:rsidRPr="006219D7">
        <w:rPr>
          <w:rFonts w:ascii="Arial" w:hAnsi="Arial" w:cs="Arial"/>
        </w:rPr>
        <w:t>firmation from JCI regarding provisional acceptance of offer will</w:t>
      </w:r>
      <w:r w:rsidRPr="006219D7">
        <w:rPr>
          <w:rFonts w:ascii="Arial" w:hAnsi="Arial" w:cs="Arial"/>
        </w:rPr>
        <w:t xml:space="preserve"> be given to the successful bidder(s) on highest quote basis, on the date itself.</w:t>
      </w:r>
    </w:p>
    <w:p w14:paraId="58AEA1A6" w14:textId="77777777" w:rsidR="00D31A34" w:rsidRPr="00D31A34" w:rsidRDefault="00D31A34" w:rsidP="003F29B7">
      <w:pPr>
        <w:pStyle w:val="ListParagraph"/>
        <w:spacing w:after="240" w:line="240" w:lineRule="auto"/>
        <w:rPr>
          <w:rFonts w:ascii="Arial" w:hAnsi="Arial" w:cs="Arial"/>
        </w:rPr>
      </w:pPr>
    </w:p>
    <w:p w14:paraId="70EB81D8" w14:textId="19B7EEF1" w:rsidR="00D31A34" w:rsidRPr="00D31A34" w:rsidRDefault="00D31A34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  <w:b/>
        </w:rPr>
      </w:pPr>
      <w:r w:rsidRPr="00D31A34">
        <w:rPr>
          <w:rFonts w:ascii="Arial" w:hAnsi="Arial" w:cs="Arial"/>
          <w:b/>
        </w:rPr>
        <w:t xml:space="preserve">The buyer may submit offer/bid without any pre bid EMD. The successful buyer(s) </w:t>
      </w:r>
      <w:proofErr w:type="gramStart"/>
      <w:r w:rsidRPr="00D31A34">
        <w:rPr>
          <w:rFonts w:ascii="Arial" w:hAnsi="Arial" w:cs="Arial"/>
          <w:b/>
        </w:rPr>
        <w:t>has to</w:t>
      </w:r>
      <w:proofErr w:type="gramEnd"/>
      <w:r w:rsidRPr="00D31A34">
        <w:rPr>
          <w:rFonts w:ascii="Arial" w:hAnsi="Arial" w:cs="Arial"/>
          <w:b/>
        </w:rPr>
        <w:t xml:space="preserve"> deposit 3% of the quoted value through RTGS/NEFT before 5:00pm on the next working day of opening bid date, followed by </w:t>
      </w:r>
      <w:proofErr w:type="gramStart"/>
      <w:r w:rsidRPr="00D31A34">
        <w:rPr>
          <w:rFonts w:ascii="Arial" w:hAnsi="Arial" w:cs="Arial"/>
          <w:b/>
        </w:rPr>
        <w:t>entering into</w:t>
      </w:r>
      <w:proofErr w:type="gramEnd"/>
      <w:r w:rsidRPr="00D31A34">
        <w:rPr>
          <w:rFonts w:ascii="Arial" w:hAnsi="Arial" w:cs="Arial"/>
          <w:b/>
        </w:rPr>
        <w:t xml:space="preserve"> sales agreement/ contract latest by 5 (five) working days from date of bidding failing which JCI will have the sole right to reject the offer. Successful bidders will have to make payment of 105% of the contract value or to make the payment in partial </w:t>
      </w:r>
      <w:r w:rsidR="00F25E1B">
        <w:rPr>
          <w:rFonts w:ascii="Arial" w:hAnsi="Arial" w:cs="Arial"/>
          <w:b/>
        </w:rPr>
        <w:t>/</w:t>
      </w:r>
      <w:r w:rsidRPr="00D31A34">
        <w:rPr>
          <w:rFonts w:ascii="Arial" w:hAnsi="Arial" w:cs="Arial"/>
          <w:b/>
        </w:rPr>
        <w:t xml:space="preserve"> multiple transactions, with each transaction being limited to a minimum of 4 crores within 5 working days from the date of issuance of sales agreement however the EMD (i.e. 3% of quoted value) will be returned without carrying any interest after completion of delivery.</w:t>
      </w:r>
    </w:p>
    <w:p w14:paraId="6AEE5973" w14:textId="77777777" w:rsidR="00E81B56" w:rsidRDefault="00E81B56" w:rsidP="003F29B7">
      <w:pPr>
        <w:pStyle w:val="ListParagraph"/>
        <w:spacing w:after="240" w:line="240" w:lineRule="auto"/>
        <w:ind w:hanging="720"/>
        <w:jc w:val="both"/>
        <w:rPr>
          <w:rFonts w:ascii="Arial" w:hAnsi="Arial" w:cs="Arial"/>
        </w:rPr>
      </w:pPr>
    </w:p>
    <w:p w14:paraId="0ABD3EBB" w14:textId="77777777" w:rsidR="00D64A95" w:rsidRPr="00E11F16" w:rsidRDefault="00E101EF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943F39">
        <w:rPr>
          <w:rFonts w:ascii="Arial" w:hAnsi="Arial" w:cs="Arial"/>
          <w:b/>
        </w:rPr>
        <w:t>T</w:t>
      </w:r>
      <w:r w:rsidR="00631B82" w:rsidRPr="00943F39">
        <w:rPr>
          <w:rFonts w:ascii="Arial" w:hAnsi="Arial" w:cs="Arial"/>
          <w:b/>
        </w:rPr>
        <w:t>he bid should remain valid for 90 (ninety</w:t>
      </w:r>
      <w:r w:rsidRPr="00943F39">
        <w:rPr>
          <w:rFonts w:ascii="Arial" w:hAnsi="Arial" w:cs="Arial"/>
          <w:b/>
        </w:rPr>
        <w:t xml:space="preserve">) days from the date of confirmation of offer and scheduled delivery will be completed within bid validity period </w:t>
      </w:r>
      <w:r w:rsidR="0098332F" w:rsidRPr="00943F39">
        <w:rPr>
          <w:rFonts w:ascii="Arial" w:hAnsi="Arial" w:cs="Arial"/>
          <w:b/>
        </w:rPr>
        <w:t>except for</w:t>
      </w:r>
      <w:r w:rsidRPr="00943F39">
        <w:rPr>
          <w:rFonts w:ascii="Arial" w:hAnsi="Arial" w:cs="Arial"/>
          <w:b/>
        </w:rPr>
        <w:t xml:space="preserve"> any unforeseen contingencies</w:t>
      </w:r>
      <w:r w:rsidRPr="006219D7">
        <w:rPr>
          <w:rFonts w:ascii="Arial" w:hAnsi="Arial" w:cs="Arial"/>
        </w:rPr>
        <w:t>.</w:t>
      </w:r>
    </w:p>
    <w:p w14:paraId="191C30E0" w14:textId="77777777" w:rsidR="001F2585" w:rsidRPr="006219D7" w:rsidRDefault="001F2585" w:rsidP="003F29B7">
      <w:pPr>
        <w:pStyle w:val="ListParagraph"/>
        <w:spacing w:after="240" w:line="240" w:lineRule="auto"/>
        <w:ind w:hanging="720"/>
        <w:jc w:val="both"/>
        <w:rPr>
          <w:rFonts w:ascii="Arial" w:hAnsi="Arial" w:cs="Arial"/>
        </w:rPr>
      </w:pPr>
    </w:p>
    <w:p w14:paraId="698BC9E7" w14:textId="77777777" w:rsidR="001F2585" w:rsidRDefault="001F2585" w:rsidP="003F29B7">
      <w:pPr>
        <w:pStyle w:val="ListParagraph"/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hAnsi="Arial" w:cs="Arial"/>
        </w:rPr>
      </w:pPr>
      <w:r w:rsidRPr="006219D7">
        <w:rPr>
          <w:rFonts w:ascii="Arial" w:hAnsi="Arial" w:cs="Arial"/>
        </w:rPr>
        <w:t>Other terms and conditions – as per standard ‘Sales Agreement’ – notified in the JCI’s website</w:t>
      </w:r>
      <w:r w:rsidR="00904C03" w:rsidRPr="006219D7">
        <w:rPr>
          <w:rFonts w:ascii="Arial" w:hAnsi="Arial" w:cs="Arial"/>
        </w:rPr>
        <w:t xml:space="preserve"> </w:t>
      </w:r>
      <w:r w:rsidR="00904C03" w:rsidRPr="006219D7">
        <w:rPr>
          <w:rFonts w:ascii="Arial" w:hAnsi="Arial" w:cs="Arial"/>
          <w:b/>
        </w:rPr>
        <w:t>www.jutecorp.in</w:t>
      </w:r>
      <w:r w:rsidRPr="006219D7">
        <w:rPr>
          <w:rFonts w:ascii="Arial" w:hAnsi="Arial" w:cs="Arial"/>
        </w:rPr>
        <w:t xml:space="preserve"> are applicable.</w:t>
      </w:r>
    </w:p>
    <w:p w14:paraId="6C968D5F" w14:textId="77777777" w:rsidR="003F29B7" w:rsidRPr="003F29B7" w:rsidRDefault="003F29B7" w:rsidP="003F29B7">
      <w:pPr>
        <w:pStyle w:val="ListParagraph"/>
        <w:rPr>
          <w:rFonts w:ascii="Arial" w:hAnsi="Arial" w:cs="Arial"/>
        </w:rPr>
      </w:pPr>
    </w:p>
    <w:p w14:paraId="0044DB1D" w14:textId="77777777" w:rsidR="003F29B7" w:rsidRPr="003F29B7" w:rsidRDefault="003F29B7" w:rsidP="003F29B7">
      <w:pPr>
        <w:spacing w:after="240" w:line="240" w:lineRule="auto"/>
        <w:jc w:val="both"/>
        <w:rPr>
          <w:rFonts w:ascii="Arial" w:hAnsi="Arial" w:cs="Arial"/>
        </w:rPr>
      </w:pPr>
    </w:p>
    <w:p w14:paraId="33476E75" w14:textId="54F75FAB" w:rsidR="001F2585" w:rsidRPr="006219D7" w:rsidRDefault="001F2585" w:rsidP="00E71AF4">
      <w:pPr>
        <w:spacing w:line="240" w:lineRule="auto"/>
        <w:jc w:val="right"/>
        <w:rPr>
          <w:rFonts w:ascii="Arial" w:hAnsi="Arial" w:cs="Arial"/>
          <w:b/>
        </w:rPr>
      </w:pPr>
      <w:r w:rsidRPr="006219D7">
        <w:rPr>
          <w:rFonts w:ascii="Arial" w:hAnsi="Arial" w:cs="Arial"/>
          <w:b/>
        </w:rPr>
        <w:t>For The Jute Corporation of India Limited</w:t>
      </w:r>
    </w:p>
    <w:p w14:paraId="26E69F29" w14:textId="77777777" w:rsidR="003F29B7" w:rsidRDefault="003F29B7" w:rsidP="00E71AF4">
      <w:pPr>
        <w:pStyle w:val="NoSpacing"/>
        <w:jc w:val="right"/>
        <w:rPr>
          <w:rFonts w:ascii="Arial" w:hAnsi="Arial" w:cs="Arial"/>
        </w:rPr>
      </w:pPr>
    </w:p>
    <w:p w14:paraId="0900B963" w14:textId="77777777" w:rsidR="001554A6" w:rsidRPr="006219D7" w:rsidRDefault="001554A6" w:rsidP="00E71AF4">
      <w:pPr>
        <w:pStyle w:val="NoSpacing"/>
        <w:jc w:val="right"/>
        <w:rPr>
          <w:rFonts w:ascii="Arial" w:hAnsi="Arial" w:cs="Arial"/>
        </w:rPr>
      </w:pPr>
      <w:r w:rsidRPr="006219D7">
        <w:rPr>
          <w:rFonts w:ascii="Arial" w:hAnsi="Arial" w:cs="Arial"/>
        </w:rPr>
        <w:t>Marketing Manager</w:t>
      </w:r>
    </w:p>
    <w:p w14:paraId="7BD4B5BF" w14:textId="1C0C77A3" w:rsidR="001F2585" w:rsidRPr="00904C03" w:rsidRDefault="004F03BA" w:rsidP="00E71AF4">
      <w:pPr>
        <w:spacing w:line="240" w:lineRule="auto"/>
        <w:jc w:val="right"/>
        <w:rPr>
          <w:rFonts w:ascii="Bookman Old Style" w:hAnsi="Bookman Old Style"/>
        </w:rPr>
      </w:pPr>
      <w:r w:rsidRPr="006219D7">
        <w:rPr>
          <w:rFonts w:ascii="Arial" w:hAnsi="Arial" w:cs="Arial"/>
        </w:rPr>
        <w:t xml:space="preserve">Contact </w:t>
      </w:r>
      <w:r w:rsidR="001554A6" w:rsidRPr="006219D7">
        <w:rPr>
          <w:rFonts w:ascii="Arial" w:hAnsi="Arial" w:cs="Arial"/>
        </w:rPr>
        <w:t>No</w:t>
      </w:r>
      <w:proofErr w:type="gramStart"/>
      <w:r w:rsidR="001554A6" w:rsidRPr="006219D7">
        <w:rPr>
          <w:rFonts w:ascii="Arial" w:hAnsi="Arial" w:cs="Arial"/>
        </w:rPr>
        <w:t xml:space="preserve"> :</w:t>
      </w:r>
      <w:r w:rsidR="00642E67">
        <w:rPr>
          <w:rFonts w:ascii="Arial" w:hAnsi="Arial" w:cs="Arial"/>
        </w:rPr>
        <w:t>…</w:t>
      </w:r>
      <w:proofErr w:type="gramEnd"/>
      <w:r w:rsidR="00642E67">
        <w:rPr>
          <w:rFonts w:ascii="Arial" w:hAnsi="Arial" w:cs="Arial"/>
        </w:rPr>
        <w:t>……</w:t>
      </w:r>
      <w:r w:rsidR="00E659B0" w:rsidRPr="001554A6">
        <w:rPr>
          <w:rFonts w:ascii="Bookman Old Style" w:hAnsi="Bookman Old Style"/>
        </w:rPr>
        <w:t xml:space="preserve">                                               </w:t>
      </w:r>
    </w:p>
    <w:sectPr w:rsidR="001F2585" w:rsidRPr="00904C03" w:rsidSect="00841637">
      <w:headerReference w:type="default" r:id="rId8"/>
      <w:footerReference w:type="default" r:id="rId9"/>
      <w:pgSz w:w="11909" w:h="16834" w:code="9"/>
      <w:pgMar w:top="1440" w:right="1008" w:bottom="810" w:left="1008" w:header="450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5C3F" w14:textId="77777777" w:rsidR="00BF7DA8" w:rsidRDefault="00BF7DA8" w:rsidP="00B87414">
      <w:pPr>
        <w:spacing w:after="0" w:line="240" w:lineRule="auto"/>
      </w:pPr>
      <w:r>
        <w:separator/>
      </w:r>
    </w:p>
  </w:endnote>
  <w:endnote w:type="continuationSeparator" w:id="0">
    <w:p w14:paraId="2FA2EF5F" w14:textId="77777777" w:rsidR="00BF7DA8" w:rsidRDefault="00BF7DA8" w:rsidP="00B8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8D4C" w14:textId="057FE3CC" w:rsidR="006219D7" w:rsidRPr="0001298B" w:rsidRDefault="00B21233" w:rsidP="0001298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0B82BE" wp14:editId="0C96852E">
              <wp:simplePos x="0" y="0"/>
              <wp:positionH relativeFrom="margin">
                <wp:posOffset>-838200</wp:posOffset>
              </wp:positionH>
              <wp:positionV relativeFrom="paragraph">
                <wp:posOffset>-16510</wp:posOffset>
              </wp:positionV>
              <wp:extent cx="7610475" cy="9525"/>
              <wp:effectExtent l="0" t="0" r="9525" b="9525"/>
              <wp:wrapNone/>
              <wp:docPr id="177999099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04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9E720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pt,-1.3pt" to="533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" strokecolor="black [3040]">
              <o:lock v:ext="edit" shapetype="f"/>
              <w10:wrap anchorx="margin"/>
            </v:line>
          </w:pict>
        </mc:Fallback>
      </mc:AlternateContent>
    </w:r>
    <w:r w:rsidR="0001298B" w:rsidRPr="002B5D54">
      <w:rPr>
        <w:rFonts w:cs="Mangal" w:hint="cs"/>
        <w:sz w:val="20"/>
        <w:szCs w:val="20"/>
        <w:cs/>
        <w:lang w:bidi="hi-IN"/>
      </w:rPr>
      <w:t>ई</w:t>
    </w:r>
    <w:r w:rsidR="0001298B" w:rsidRPr="002B5D54">
      <w:rPr>
        <w:rFonts w:cs="Mangal"/>
        <w:sz w:val="20"/>
        <w:szCs w:val="20"/>
        <w:lang w:bidi="hi-IN"/>
      </w:rPr>
      <w:t>-</w:t>
    </w:r>
    <w:r w:rsidR="0001298B" w:rsidRPr="002B5D54">
      <w:rPr>
        <w:rFonts w:cs="Mangal" w:hint="cs"/>
        <w:sz w:val="20"/>
        <w:szCs w:val="20"/>
        <w:cs/>
        <w:lang w:bidi="hi-IN"/>
      </w:rPr>
      <w:t>मेल</w:t>
    </w:r>
    <w:r w:rsidR="0001298B" w:rsidRPr="002B5D54">
      <w:rPr>
        <w:rFonts w:cs="Mangal"/>
        <w:sz w:val="20"/>
        <w:szCs w:val="20"/>
        <w:lang w:bidi="hi-IN"/>
      </w:rPr>
      <w:t xml:space="preserve"> / </w:t>
    </w:r>
    <w:r w:rsidR="0001298B" w:rsidRPr="002B5D54">
      <w:rPr>
        <w:b/>
        <w:sz w:val="20"/>
        <w:szCs w:val="20"/>
      </w:rPr>
      <w:t>E-mail:</w:t>
    </w:r>
    <w:r w:rsidR="0001298B">
      <w:rPr>
        <w:b/>
        <w:sz w:val="20"/>
        <w:szCs w:val="20"/>
      </w:rPr>
      <w:t xml:space="preserve"> </w:t>
    </w:r>
    <w:hyperlink r:id="rId1" w:history="1">
      <w:r w:rsidR="0001298B" w:rsidRPr="002B5D54">
        <w:rPr>
          <w:rStyle w:val="Hyperlink"/>
          <w:sz w:val="20"/>
          <w:szCs w:val="20"/>
        </w:rPr>
        <w:t>jci@jcimail.in</w:t>
      </w:r>
    </w:hyperlink>
    <w:hyperlink r:id="rId2" w:history="1"/>
    <w:r w:rsidR="0001298B" w:rsidRPr="002B5D54">
      <w:rPr>
        <w:sz w:val="20"/>
        <w:szCs w:val="20"/>
      </w:rPr>
      <w:t xml:space="preserve">| </w:t>
    </w:r>
    <w:r w:rsidR="0001298B" w:rsidRPr="002B5D54">
      <w:rPr>
        <w:rFonts w:cs="Mangal" w:hint="cs"/>
        <w:sz w:val="20"/>
        <w:szCs w:val="20"/>
        <w:cs/>
        <w:lang w:bidi="hi-IN"/>
      </w:rPr>
      <w:t>वेबसाइट</w:t>
    </w:r>
    <w:r w:rsidR="0001298B" w:rsidRPr="002B5D54">
      <w:rPr>
        <w:rFonts w:cs="Mangal"/>
        <w:sz w:val="20"/>
        <w:szCs w:val="20"/>
        <w:lang w:bidi="hi-IN"/>
      </w:rPr>
      <w:t xml:space="preserve"> / </w:t>
    </w:r>
    <w:r w:rsidR="0001298B" w:rsidRPr="002B5D54">
      <w:rPr>
        <w:b/>
        <w:sz w:val="20"/>
        <w:szCs w:val="20"/>
      </w:rPr>
      <w:t>Website:</w:t>
    </w:r>
    <w:r w:rsidR="0001298B">
      <w:rPr>
        <w:b/>
        <w:sz w:val="20"/>
        <w:szCs w:val="20"/>
      </w:rPr>
      <w:t xml:space="preserve"> </w:t>
    </w:r>
    <w:hyperlink r:id="rId3" w:history="1">
      <w:r w:rsidR="0001298B" w:rsidRPr="002B5D54">
        <w:rPr>
          <w:rStyle w:val="Hyperlink"/>
          <w:sz w:val="20"/>
          <w:szCs w:val="20"/>
        </w:rPr>
        <w:t>www.jutecorp.in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A578" w14:textId="77777777" w:rsidR="00BF7DA8" w:rsidRDefault="00BF7DA8" w:rsidP="00B87414">
      <w:pPr>
        <w:spacing w:after="0" w:line="240" w:lineRule="auto"/>
      </w:pPr>
      <w:r>
        <w:separator/>
      </w:r>
    </w:p>
  </w:footnote>
  <w:footnote w:type="continuationSeparator" w:id="0">
    <w:p w14:paraId="5F11C270" w14:textId="77777777" w:rsidR="00BF7DA8" w:rsidRDefault="00BF7DA8" w:rsidP="00B8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1D87" w14:textId="3052D979" w:rsidR="0001298B" w:rsidRDefault="0001298B" w:rsidP="0001298B">
    <w:pPr>
      <w:pStyle w:val="Header"/>
    </w:pPr>
    <w:r>
      <w:rPr>
        <w:noProof/>
        <w:lang w:val="en-IN" w:eastAsia="en-IN" w:bidi="bn-IN"/>
      </w:rPr>
      <w:drawing>
        <wp:anchor distT="0" distB="0" distL="114300" distR="114300" simplePos="0" relativeHeight="251660800" behindDoc="0" locked="0" layoutInCell="1" allowOverlap="1" wp14:anchorId="12EA9130" wp14:editId="5339588F">
          <wp:simplePos x="0" y="0"/>
          <wp:positionH relativeFrom="column">
            <wp:posOffset>-141630</wp:posOffset>
          </wp:positionH>
          <wp:positionV relativeFrom="paragraph">
            <wp:posOffset>171095</wp:posOffset>
          </wp:positionV>
          <wp:extent cx="616585" cy="413385"/>
          <wp:effectExtent l="0" t="0" r="0" b="5715"/>
          <wp:wrapThrough wrapText="bothSides">
            <wp:wrapPolygon edited="0">
              <wp:start x="0" y="0"/>
              <wp:lineTo x="0" y="20903"/>
              <wp:lineTo x="20688" y="20903"/>
              <wp:lineTo x="20688" y="0"/>
              <wp:lineTo x="0" y="0"/>
            </wp:wrapPolygon>
          </wp:wrapThrough>
          <wp:docPr id="373604750" name="Picture 373604750" descr="A green hexago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green hexagon with whit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bn-IN"/>
      </w:rPr>
      <w:drawing>
        <wp:anchor distT="0" distB="0" distL="114300" distR="114300" simplePos="0" relativeHeight="251667968" behindDoc="0" locked="0" layoutInCell="1" allowOverlap="1" wp14:anchorId="08655E1F" wp14:editId="7F77A237">
          <wp:simplePos x="0" y="0"/>
          <wp:positionH relativeFrom="column">
            <wp:posOffset>5494808</wp:posOffset>
          </wp:positionH>
          <wp:positionV relativeFrom="paragraph">
            <wp:posOffset>127000</wp:posOffset>
          </wp:positionV>
          <wp:extent cx="584835" cy="526415"/>
          <wp:effectExtent l="0" t="0" r="5715" b="6985"/>
          <wp:wrapThrough wrapText="bothSides">
            <wp:wrapPolygon edited="0">
              <wp:start x="0" y="0"/>
              <wp:lineTo x="0" y="21105"/>
              <wp:lineTo x="21107" y="21105"/>
              <wp:lineTo x="21107" y="0"/>
              <wp:lineTo x="0" y="0"/>
            </wp:wrapPolygon>
          </wp:wrapThrough>
          <wp:docPr id="981653412" name="Picture 1" descr="A logo of a child with pigtail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68387" name="Picture 1" descr="A logo of a child with pigtails and a book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2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F397C" wp14:editId="59E48F1B">
              <wp:simplePos x="0" y="0"/>
              <wp:positionH relativeFrom="margin">
                <wp:posOffset>-447675</wp:posOffset>
              </wp:positionH>
              <wp:positionV relativeFrom="paragraph">
                <wp:posOffset>-73660</wp:posOffset>
              </wp:positionV>
              <wp:extent cx="6838950" cy="1447165"/>
              <wp:effectExtent l="0" t="0" r="0" b="0"/>
              <wp:wrapNone/>
              <wp:docPr id="5519721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0" cy="1447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F9773" w14:textId="77777777" w:rsidR="0001298B" w:rsidRPr="002B5D54" w:rsidRDefault="0001298B" w:rsidP="0001298B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noProof/>
                              <w:sz w:val="32"/>
                              <w:szCs w:val="32"/>
                              <w:lang w:val="en-IN" w:eastAsia="en-IN" w:bidi="hi-IN"/>
                            </w:rPr>
                          </w:pPr>
                          <w:r w:rsidRPr="002B5D54">
                            <w:rPr>
                              <w:rFonts w:ascii="Mangal" w:hAnsi="Mangal" w:cs="Mangal"/>
                              <w:b/>
                              <w:bCs/>
                              <w:noProof/>
                              <w:sz w:val="32"/>
                              <w:szCs w:val="32"/>
                              <w:cs/>
                              <w:lang w:val="en-IN" w:eastAsia="en-IN" w:bidi="hi-IN"/>
                            </w:rPr>
                            <w:t>भारतीय पटसन निगम लिमिटेड</w:t>
                          </w:r>
                        </w:p>
                        <w:p w14:paraId="55B1D20B" w14:textId="77777777" w:rsidR="0001298B" w:rsidRPr="002B5D54" w:rsidRDefault="0001298B" w:rsidP="0001298B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noProof/>
                              <w:sz w:val="36"/>
                              <w:szCs w:val="36"/>
                              <w:lang w:val="en-IN" w:eastAsia="en-IN" w:bidi="hi-IN"/>
                            </w:rPr>
                          </w:pPr>
                          <w:r w:rsidRPr="002B5D54">
                            <w:rPr>
                              <w:rFonts w:ascii="Old English Text MT" w:hAnsi="Old English Text MT"/>
                              <w:b/>
                              <w:bCs/>
                              <w:noProof/>
                              <w:sz w:val="36"/>
                              <w:szCs w:val="36"/>
                              <w:lang w:val="en-IN" w:eastAsia="en-IN" w:bidi="hi-IN"/>
                            </w:rPr>
                            <w:t>The Jute Corporation of India Limited</w:t>
                          </w:r>
                        </w:p>
                        <w:p w14:paraId="21D3E3D6" w14:textId="77777777" w:rsidR="0001298B" w:rsidRPr="002B5D54" w:rsidRDefault="0001298B" w:rsidP="0001298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noProof/>
                              <w:lang w:val="en-IN" w:eastAsia="en-IN" w:bidi="hi-IN"/>
                            </w:rPr>
                          </w:pPr>
                          <w:r w:rsidRPr="002B5D5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lang w:val="en-IN" w:eastAsia="en-IN" w:bidi="hi-IN"/>
                            </w:rPr>
                            <w:t>(A Government of India Enterprise)</w:t>
                          </w:r>
                        </w:p>
                        <w:p w14:paraId="58D85B89" w14:textId="77777777" w:rsidR="0001298B" w:rsidRPr="002B5D54" w:rsidRDefault="0001298B" w:rsidP="0001298B">
                          <w:pPr>
                            <w:pStyle w:val="Header"/>
                            <w:jc w:val="center"/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lang w:bidi="hi-IN"/>
                            </w:rPr>
                          </w:pPr>
                          <w:r w:rsidRPr="002B5D54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प्रधान</w:t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lang w:bidi="hi-IN"/>
                            </w:rPr>
                            <w:t xml:space="preserve"> </w:t>
                          </w:r>
                          <w:r w:rsidRPr="002B5D54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कार्यालय</w:t>
                          </w:r>
                          <w:r w:rsidRPr="002B5D54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lang w:bidi="hi-IN"/>
                            </w:rPr>
                            <w:t xml:space="preserve">: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पटसन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भवन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तीसरी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और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चौथी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मंजिल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ब्लॉक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-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सीएफ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एक्शन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एरिया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- 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</w:rPr>
                            <w:t xml:space="preserve">1,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न्यू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टाउन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4B4EBC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कोलकाता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 - </w:t>
                          </w:r>
                          <w:r w:rsidRPr="004B4EBC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</w:rPr>
                            <w:t>700156</w:t>
                          </w:r>
                        </w:p>
                        <w:p w14:paraId="7F3C8BF4" w14:textId="77777777" w:rsidR="0001298B" w:rsidRPr="002B5D54" w:rsidRDefault="0001298B" w:rsidP="0001298B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</w:pPr>
                          <w:r w:rsidRPr="002B5D54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Head Office: </w:t>
                          </w:r>
                          <w:proofErr w:type="spellStart"/>
                          <w:r w:rsidRPr="004B4EBC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Patsan</w:t>
                          </w:r>
                          <w:proofErr w:type="spellEnd"/>
                          <w:r w:rsidRPr="004B4EBC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 Bhavan, 3rd &amp; 4th Floor, Block-CF, Action Area – 1, New Town, Kolkata - 700156</w:t>
                          </w:r>
                        </w:p>
                        <w:p w14:paraId="50D21324" w14:textId="77777777" w:rsidR="0001298B" w:rsidRDefault="0001298B" w:rsidP="0001298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B5D54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सी</w:t>
                          </w:r>
                          <w:r w:rsidRPr="002B5D54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lang w:bidi="hi-IN"/>
                            </w:rPr>
                            <w:t>.</w:t>
                          </w:r>
                          <w:r w:rsidRPr="002B5D54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आई</w:t>
                          </w:r>
                          <w:r w:rsidRPr="002B5D54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lang w:bidi="hi-IN"/>
                            </w:rPr>
                            <w:t>.</w:t>
                          </w:r>
                          <w:r w:rsidRPr="002B5D54">
                            <w:rPr>
                              <w:rFonts w:ascii="Bookman Old Style" w:hAnsi="Bookman Old Style" w:cs="Mangal" w:hint="cs"/>
                              <w:b/>
                              <w:sz w:val="20"/>
                              <w:szCs w:val="20"/>
                              <w:cs/>
                              <w:lang w:bidi="hi-IN"/>
                            </w:rPr>
                            <w:t>एन</w:t>
                          </w:r>
                          <w:r w:rsidRPr="002B5D54">
                            <w:rPr>
                              <w:rFonts w:ascii="Bookman Old Style" w:hAnsi="Bookman Old Style" w:cs="Mangal"/>
                              <w:b/>
                              <w:sz w:val="20"/>
                              <w:szCs w:val="20"/>
                              <w:lang w:bidi="hi-IN"/>
                            </w:rPr>
                            <w:t xml:space="preserve">./ </w:t>
                          </w:r>
                          <w:r w:rsidRPr="002B5D54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C.I.N.</w:t>
                          </w:r>
                          <w:r w:rsidRPr="002B5D5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2B5D54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U17232WB1971GOI027958</w:t>
                          </w:r>
                        </w:p>
                        <w:p w14:paraId="5F3AC56F" w14:textId="77777777" w:rsidR="0001298B" w:rsidRDefault="0001298B" w:rsidP="0001298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95C4F34" w14:textId="77777777" w:rsidR="0001298B" w:rsidRDefault="0001298B" w:rsidP="0001298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52357C7" w14:textId="77777777" w:rsidR="0001298B" w:rsidRPr="002B5D54" w:rsidRDefault="0001298B" w:rsidP="0001298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F39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5.25pt;margin-top:-5.8pt;width:538.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" fillcolor="white [3201]" stroked="f" strokeweight=".5pt">
              <v:textbox>
                <w:txbxContent>
                  <w:p w14:paraId="2E8F9773" w14:textId="77777777" w:rsidR="0001298B" w:rsidRPr="002B5D54" w:rsidRDefault="0001298B" w:rsidP="0001298B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noProof/>
                        <w:sz w:val="32"/>
                        <w:szCs w:val="32"/>
                        <w:lang w:val="en-IN" w:eastAsia="en-IN" w:bidi="hi-IN"/>
                      </w:rPr>
                    </w:pPr>
                    <w:r w:rsidRPr="002B5D54">
                      <w:rPr>
                        <w:rFonts w:ascii="Mangal" w:hAnsi="Mangal" w:cs="Mangal"/>
                        <w:b/>
                        <w:bCs/>
                        <w:noProof/>
                        <w:sz w:val="32"/>
                        <w:szCs w:val="32"/>
                        <w:cs/>
                        <w:lang w:val="en-IN" w:eastAsia="en-IN" w:bidi="hi-IN"/>
                      </w:rPr>
                      <w:t>भारतीय पटसन निगम लिमिटेड</w:t>
                    </w:r>
                  </w:p>
                  <w:p w14:paraId="55B1D20B" w14:textId="77777777" w:rsidR="0001298B" w:rsidRPr="002B5D54" w:rsidRDefault="0001298B" w:rsidP="0001298B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noProof/>
                        <w:sz w:val="36"/>
                        <w:szCs w:val="36"/>
                        <w:lang w:val="en-IN" w:eastAsia="en-IN" w:bidi="hi-IN"/>
                      </w:rPr>
                    </w:pPr>
                    <w:r w:rsidRPr="002B5D54">
                      <w:rPr>
                        <w:rFonts w:ascii="Old English Text MT" w:hAnsi="Old English Text MT"/>
                        <w:b/>
                        <w:bCs/>
                        <w:noProof/>
                        <w:sz w:val="36"/>
                        <w:szCs w:val="36"/>
                        <w:lang w:val="en-IN" w:eastAsia="en-IN" w:bidi="hi-IN"/>
                      </w:rPr>
                      <w:t>The Jute Corporation of India Limited</w:t>
                    </w:r>
                  </w:p>
                  <w:p w14:paraId="21D3E3D6" w14:textId="77777777" w:rsidR="0001298B" w:rsidRPr="002B5D54" w:rsidRDefault="0001298B" w:rsidP="0001298B">
                    <w:pPr>
                      <w:pStyle w:val="Header"/>
                      <w:jc w:val="center"/>
                      <w:rPr>
                        <w:rFonts w:ascii="Times New Roman" w:hAnsi="Times New Roman"/>
                        <w:noProof/>
                        <w:lang w:val="en-IN" w:eastAsia="en-IN" w:bidi="hi-IN"/>
                      </w:rPr>
                    </w:pPr>
                    <w:r w:rsidRPr="002B5D54">
                      <w:rPr>
                        <w:rFonts w:ascii="Times New Roman" w:hAnsi="Times New Roman"/>
                        <w:b/>
                        <w:bCs/>
                        <w:noProof/>
                        <w:lang w:val="en-IN" w:eastAsia="en-IN" w:bidi="hi-IN"/>
                      </w:rPr>
                      <w:t>(A Government of India Enterprise)</w:t>
                    </w:r>
                  </w:p>
                  <w:p w14:paraId="58D85B89" w14:textId="77777777" w:rsidR="0001298B" w:rsidRPr="002B5D54" w:rsidRDefault="0001298B" w:rsidP="0001298B">
                    <w:pPr>
                      <w:pStyle w:val="Header"/>
                      <w:jc w:val="center"/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lang w:bidi="hi-IN"/>
                      </w:rPr>
                    </w:pPr>
                    <w:r w:rsidRPr="002B5D54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प्रधान</w:t>
                    </w:r>
                    <w:r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lang w:bidi="hi-IN"/>
                      </w:rPr>
                      <w:t xml:space="preserve"> </w:t>
                    </w:r>
                    <w:r w:rsidRPr="002B5D54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कार्यालय</w:t>
                    </w:r>
                    <w:r w:rsidRPr="002B5D54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lang w:bidi="hi-IN"/>
                      </w:rPr>
                      <w:t xml:space="preserve">: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पटसन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भवन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</w:rPr>
                      <w:t xml:space="preserve">,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तीसरी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और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चौथी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मंजिल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</w:rPr>
                      <w:t xml:space="preserve">,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ब्लॉक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>-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सीएफ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</w:rPr>
                      <w:t xml:space="preserve">,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एक्शन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एरिया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- 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</w:rPr>
                      <w:t xml:space="preserve">1,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न्यू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टाउन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</w:rPr>
                      <w:t xml:space="preserve">, </w:t>
                    </w:r>
                    <w:r w:rsidRPr="004B4EBC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कोलकाता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cs/>
                        <w:lang w:bidi="hi-IN"/>
                      </w:rPr>
                      <w:t xml:space="preserve"> - </w:t>
                    </w:r>
                    <w:r w:rsidRPr="004B4EBC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</w:rPr>
                      <w:t>700156</w:t>
                    </w:r>
                  </w:p>
                  <w:p w14:paraId="7F3C8BF4" w14:textId="77777777" w:rsidR="0001298B" w:rsidRPr="002B5D54" w:rsidRDefault="0001298B" w:rsidP="0001298B">
                    <w:pPr>
                      <w:pStyle w:val="Header"/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</w:pPr>
                    <w:r w:rsidRPr="002B5D54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Head Office: </w:t>
                    </w:r>
                    <w:proofErr w:type="spellStart"/>
                    <w:r w:rsidRPr="004B4EBC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Patsan</w:t>
                    </w:r>
                    <w:proofErr w:type="spellEnd"/>
                    <w:r w:rsidRPr="004B4EBC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Bhavan, 3rd &amp; 4th Floor, Block-CF, Action Area – 1, New Town, Kolkata - 700156</w:t>
                    </w:r>
                  </w:p>
                  <w:p w14:paraId="50D21324" w14:textId="77777777" w:rsidR="0001298B" w:rsidRDefault="0001298B" w:rsidP="0001298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2B5D54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सी</w:t>
                    </w:r>
                    <w:r w:rsidRPr="002B5D54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lang w:bidi="hi-IN"/>
                      </w:rPr>
                      <w:t>.</w:t>
                    </w:r>
                    <w:r w:rsidRPr="002B5D54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आई</w:t>
                    </w:r>
                    <w:r w:rsidRPr="002B5D54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lang w:bidi="hi-IN"/>
                      </w:rPr>
                      <w:t>.</w:t>
                    </w:r>
                    <w:r w:rsidRPr="002B5D54">
                      <w:rPr>
                        <w:rFonts w:ascii="Bookman Old Style" w:hAnsi="Bookman Old Style" w:cs="Mangal" w:hint="cs"/>
                        <w:b/>
                        <w:sz w:val="20"/>
                        <w:szCs w:val="20"/>
                        <w:cs/>
                        <w:lang w:bidi="hi-IN"/>
                      </w:rPr>
                      <w:t>एन</w:t>
                    </w:r>
                    <w:r w:rsidRPr="002B5D54">
                      <w:rPr>
                        <w:rFonts w:ascii="Bookman Old Style" w:hAnsi="Bookman Old Style" w:cs="Mangal"/>
                        <w:b/>
                        <w:sz w:val="20"/>
                        <w:szCs w:val="20"/>
                        <w:lang w:bidi="hi-IN"/>
                      </w:rPr>
                      <w:t xml:space="preserve">./ </w:t>
                    </w:r>
                    <w:r w:rsidRPr="002B5D54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C.I.N.</w:t>
                    </w:r>
                    <w:r w:rsidRPr="002B5D54"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: </w:t>
                    </w:r>
                    <w:r w:rsidRPr="002B5D54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U17232WB1971GOI027958</w:t>
                    </w:r>
                  </w:p>
                  <w:p w14:paraId="5F3AC56F" w14:textId="77777777" w:rsidR="0001298B" w:rsidRDefault="0001298B" w:rsidP="0001298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14:paraId="795C4F34" w14:textId="77777777" w:rsidR="0001298B" w:rsidRDefault="0001298B" w:rsidP="0001298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14:paraId="652357C7" w14:textId="77777777" w:rsidR="0001298B" w:rsidRPr="002B5D54" w:rsidRDefault="0001298B" w:rsidP="0001298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 w:bidi="bn-IN"/>
      </w:rPr>
      <w:drawing>
        <wp:anchor distT="0" distB="0" distL="114300" distR="114300" simplePos="0" relativeHeight="251653632" behindDoc="0" locked="0" layoutInCell="1" allowOverlap="1" wp14:anchorId="7E263BEF" wp14:editId="1BD63085">
          <wp:simplePos x="0" y="0"/>
          <wp:positionH relativeFrom="column">
            <wp:posOffset>5244998</wp:posOffset>
          </wp:positionH>
          <wp:positionV relativeFrom="paragraph">
            <wp:posOffset>226212</wp:posOffset>
          </wp:positionV>
          <wp:extent cx="741741" cy="424282"/>
          <wp:effectExtent l="0" t="0" r="0" b="0"/>
          <wp:wrapThrough wrapText="bothSides">
            <wp:wrapPolygon edited="0">
              <wp:start x="0" y="0"/>
              <wp:lineTo x="0" y="20371"/>
              <wp:lineTo x="21082" y="20371"/>
              <wp:lineTo x="21082" y="0"/>
              <wp:lineTo x="0" y="0"/>
            </wp:wrapPolygon>
          </wp:wrapThrough>
          <wp:docPr id="854248497" name="Picture 2" descr="A logo with text and wor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275619" name="Picture 2" descr="A logo with text and words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741" cy="424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A8887" w14:textId="77777777" w:rsidR="0001298B" w:rsidRDefault="0001298B" w:rsidP="0001298B">
    <w:pPr>
      <w:pStyle w:val="Header"/>
    </w:pPr>
  </w:p>
  <w:p w14:paraId="35147DA2" w14:textId="77777777" w:rsidR="0001298B" w:rsidRDefault="0001298B" w:rsidP="0001298B">
    <w:pPr>
      <w:pStyle w:val="Header"/>
    </w:pPr>
  </w:p>
  <w:p w14:paraId="6E247A7A" w14:textId="68F6819E" w:rsidR="0001298B" w:rsidRDefault="0001298B" w:rsidP="0001298B">
    <w:pPr>
      <w:pStyle w:val="Header"/>
    </w:pPr>
  </w:p>
  <w:p w14:paraId="087B973B" w14:textId="77777777" w:rsidR="0001298B" w:rsidRPr="009103B1" w:rsidRDefault="0001298B" w:rsidP="0001298B">
    <w:pPr>
      <w:pStyle w:val="Header"/>
    </w:pPr>
  </w:p>
  <w:p w14:paraId="6CFF7E3C" w14:textId="77777777" w:rsidR="00B87414" w:rsidRDefault="00B87414" w:rsidP="0001298B">
    <w:pPr>
      <w:pStyle w:val="Header"/>
    </w:pPr>
  </w:p>
  <w:p w14:paraId="335D2E11" w14:textId="6AA61B42" w:rsidR="0001298B" w:rsidRDefault="0001298B" w:rsidP="0001298B">
    <w:pPr>
      <w:pStyle w:val="Header"/>
    </w:pPr>
  </w:p>
  <w:p w14:paraId="256DAABA" w14:textId="35E3452E" w:rsidR="0001298B" w:rsidRDefault="00B21233" w:rsidP="000129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945AE" wp14:editId="75576C51">
              <wp:simplePos x="0" y="0"/>
              <wp:positionH relativeFrom="page">
                <wp:posOffset>85725</wp:posOffset>
              </wp:positionH>
              <wp:positionV relativeFrom="paragraph">
                <wp:posOffset>210820</wp:posOffset>
              </wp:positionV>
              <wp:extent cx="7610475" cy="9525"/>
              <wp:effectExtent l="0" t="0" r="9525" b="9525"/>
              <wp:wrapNone/>
              <wp:docPr id="87451864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1047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dk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9F04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75pt,16.6pt" to="60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" strokecolor="black [3040]" strokeweight="1.5pt">
              <w10:wrap anchorx="page"/>
            </v:line>
          </w:pict>
        </mc:Fallback>
      </mc:AlternateContent>
    </w:r>
  </w:p>
  <w:p w14:paraId="331CE6C7" w14:textId="44A32912" w:rsidR="0001298B" w:rsidRPr="0001298B" w:rsidRDefault="0001298B" w:rsidP="00012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C7887"/>
    <w:multiLevelType w:val="hybridMultilevel"/>
    <w:tmpl w:val="A1EC54C8"/>
    <w:lvl w:ilvl="0" w:tplc="E20A5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009F"/>
    <w:multiLevelType w:val="hybridMultilevel"/>
    <w:tmpl w:val="F26CD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97126">
    <w:abstractNumId w:val="1"/>
  </w:num>
  <w:num w:numId="2" w16cid:durableId="10991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F5"/>
    <w:rsid w:val="000073C5"/>
    <w:rsid w:val="00010996"/>
    <w:rsid w:val="00011638"/>
    <w:rsid w:val="0001298B"/>
    <w:rsid w:val="000144F2"/>
    <w:rsid w:val="00014C8B"/>
    <w:rsid w:val="00025209"/>
    <w:rsid w:val="000266A9"/>
    <w:rsid w:val="00026B8F"/>
    <w:rsid w:val="00034F4B"/>
    <w:rsid w:val="00041986"/>
    <w:rsid w:val="00052068"/>
    <w:rsid w:val="00056A90"/>
    <w:rsid w:val="00074A18"/>
    <w:rsid w:val="00083DB1"/>
    <w:rsid w:val="00090918"/>
    <w:rsid w:val="00094FE1"/>
    <w:rsid w:val="000952AB"/>
    <w:rsid w:val="000C4BEB"/>
    <w:rsid w:val="000C5A47"/>
    <w:rsid w:val="000D0ADC"/>
    <w:rsid w:val="001050D7"/>
    <w:rsid w:val="001147DA"/>
    <w:rsid w:val="00121EC1"/>
    <w:rsid w:val="00122F2F"/>
    <w:rsid w:val="0012389C"/>
    <w:rsid w:val="00134F2D"/>
    <w:rsid w:val="00140CA4"/>
    <w:rsid w:val="00147AD1"/>
    <w:rsid w:val="001554A6"/>
    <w:rsid w:val="001623A2"/>
    <w:rsid w:val="00180B56"/>
    <w:rsid w:val="00183AE1"/>
    <w:rsid w:val="001A2CA0"/>
    <w:rsid w:val="001A521E"/>
    <w:rsid w:val="001A67AC"/>
    <w:rsid w:val="001A6F5E"/>
    <w:rsid w:val="001A7060"/>
    <w:rsid w:val="001B1D71"/>
    <w:rsid w:val="001B5128"/>
    <w:rsid w:val="001C2CAB"/>
    <w:rsid w:val="001C5B05"/>
    <w:rsid w:val="001D3E64"/>
    <w:rsid w:val="001E0A80"/>
    <w:rsid w:val="001F2585"/>
    <w:rsid w:val="001F4CF4"/>
    <w:rsid w:val="00214CEB"/>
    <w:rsid w:val="002300F9"/>
    <w:rsid w:val="00250767"/>
    <w:rsid w:val="002740D0"/>
    <w:rsid w:val="00280D8E"/>
    <w:rsid w:val="00283913"/>
    <w:rsid w:val="002A18F6"/>
    <w:rsid w:val="002B31E4"/>
    <w:rsid w:val="002B4BFF"/>
    <w:rsid w:val="002D1988"/>
    <w:rsid w:val="00300D35"/>
    <w:rsid w:val="003178AE"/>
    <w:rsid w:val="003215F2"/>
    <w:rsid w:val="003239BC"/>
    <w:rsid w:val="0032693A"/>
    <w:rsid w:val="00331CE7"/>
    <w:rsid w:val="003357BB"/>
    <w:rsid w:val="00341297"/>
    <w:rsid w:val="00345813"/>
    <w:rsid w:val="00345B71"/>
    <w:rsid w:val="00352C4D"/>
    <w:rsid w:val="0035644C"/>
    <w:rsid w:val="003607C6"/>
    <w:rsid w:val="0037359A"/>
    <w:rsid w:val="00381E7B"/>
    <w:rsid w:val="00382756"/>
    <w:rsid w:val="00393BB7"/>
    <w:rsid w:val="00397C03"/>
    <w:rsid w:val="00397D03"/>
    <w:rsid w:val="003A4155"/>
    <w:rsid w:val="003A6050"/>
    <w:rsid w:val="003A752D"/>
    <w:rsid w:val="003B3BA6"/>
    <w:rsid w:val="003B5CAD"/>
    <w:rsid w:val="003D4D68"/>
    <w:rsid w:val="003E0AF8"/>
    <w:rsid w:val="003F29B7"/>
    <w:rsid w:val="003F79DE"/>
    <w:rsid w:val="003F7D9B"/>
    <w:rsid w:val="00405974"/>
    <w:rsid w:val="004119D4"/>
    <w:rsid w:val="0041223A"/>
    <w:rsid w:val="00413874"/>
    <w:rsid w:val="00431B4C"/>
    <w:rsid w:val="00431C88"/>
    <w:rsid w:val="00433231"/>
    <w:rsid w:val="004513D5"/>
    <w:rsid w:val="00451777"/>
    <w:rsid w:val="00453493"/>
    <w:rsid w:val="00471B34"/>
    <w:rsid w:val="0048324F"/>
    <w:rsid w:val="00491821"/>
    <w:rsid w:val="004A0CCC"/>
    <w:rsid w:val="004A4741"/>
    <w:rsid w:val="004A4BBE"/>
    <w:rsid w:val="004A7C8C"/>
    <w:rsid w:val="004C39CF"/>
    <w:rsid w:val="004C768B"/>
    <w:rsid w:val="004D2286"/>
    <w:rsid w:val="004F03BA"/>
    <w:rsid w:val="00503618"/>
    <w:rsid w:val="005077CD"/>
    <w:rsid w:val="00514A32"/>
    <w:rsid w:val="00520FE1"/>
    <w:rsid w:val="0052212D"/>
    <w:rsid w:val="005224C0"/>
    <w:rsid w:val="00532E57"/>
    <w:rsid w:val="005348DC"/>
    <w:rsid w:val="005452CE"/>
    <w:rsid w:val="0054544D"/>
    <w:rsid w:val="00583B63"/>
    <w:rsid w:val="0058442A"/>
    <w:rsid w:val="00590B52"/>
    <w:rsid w:val="005A4909"/>
    <w:rsid w:val="005B0826"/>
    <w:rsid w:val="005B1832"/>
    <w:rsid w:val="005D59D1"/>
    <w:rsid w:val="005F57EB"/>
    <w:rsid w:val="005F65CC"/>
    <w:rsid w:val="005F7AF0"/>
    <w:rsid w:val="00600DEB"/>
    <w:rsid w:val="006219D7"/>
    <w:rsid w:val="00621E64"/>
    <w:rsid w:val="006222AB"/>
    <w:rsid w:val="00622611"/>
    <w:rsid w:val="00631B82"/>
    <w:rsid w:val="00642E67"/>
    <w:rsid w:val="00650F70"/>
    <w:rsid w:val="0065130F"/>
    <w:rsid w:val="00651702"/>
    <w:rsid w:val="00667B66"/>
    <w:rsid w:val="0068133F"/>
    <w:rsid w:val="00685539"/>
    <w:rsid w:val="006962F3"/>
    <w:rsid w:val="006A2AC9"/>
    <w:rsid w:val="006A7350"/>
    <w:rsid w:val="006B2352"/>
    <w:rsid w:val="006B3CF5"/>
    <w:rsid w:val="006C21B7"/>
    <w:rsid w:val="006D1DFB"/>
    <w:rsid w:val="006D6602"/>
    <w:rsid w:val="006D7EA9"/>
    <w:rsid w:val="006E1162"/>
    <w:rsid w:val="006E311C"/>
    <w:rsid w:val="006E5017"/>
    <w:rsid w:val="00707ABE"/>
    <w:rsid w:val="00726D6E"/>
    <w:rsid w:val="00732D7F"/>
    <w:rsid w:val="00736B46"/>
    <w:rsid w:val="007537FE"/>
    <w:rsid w:val="00756F8F"/>
    <w:rsid w:val="00761128"/>
    <w:rsid w:val="00761521"/>
    <w:rsid w:val="007637A0"/>
    <w:rsid w:val="00767EEE"/>
    <w:rsid w:val="00790CB9"/>
    <w:rsid w:val="00795833"/>
    <w:rsid w:val="007A504D"/>
    <w:rsid w:val="007A5C53"/>
    <w:rsid w:val="007B207C"/>
    <w:rsid w:val="007B2A73"/>
    <w:rsid w:val="007B55A7"/>
    <w:rsid w:val="007B5860"/>
    <w:rsid w:val="007C7C46"/>
    <w:rsid w:val="007D29FE"/>
    <w:rsid w:val="007E27A1"/>
    <w:rsid w:val="007F5A84"/>
    <w:rsid w:val="007F6B8D"/>
    <w:rsid w:val="008031AF"/>
    <w:rsid w:val="00805B20"/>
    <w:rsid w:val="00806227"/>
    <w:rsid w:val="008105E5"/>
    <w:rsid w:val="00811EFF"/>
    <w:rsid w:val="00814481"/>
    <w:rsid w:val="0081490B"/>
    <w:rsid w:val="00824805"/>
    <w:rsid w:val="00825924"/>
    <w:rsid w:val="00835903"/>
    <w:rsid w:val="0084105A"/>
    <w:rsid w:val="008415F9"/>
    <w:rsid w:val="00841637"/>
    <w:rsid w:val="008436F4"/>
    <w:rsid w:val="008455CE"/>
    <w:rsid w:val="0084639F"/>
    <w:rsid w:val="00870BE0"/>
    <w:rsid w:val="008771CE"/>
    <w:rsid w:val="008828CA"/>
    <w:rsid w:val="0088393B"/>
    <w:rsid w:val="0088397B"/>
    <w:rsid w:val="00886D2E"/>
    <w:rsid w:val="008903BA"/>
    <w:rsid w:val="0089246B"/>
    <w:rsid w:val="0089576A"/>
    <w:rsid w:val="008B283E"/>
    <w:rsid w:val="008B6101"/>
    <w:rsid w:val="008C1FC7"/>
    <w:rsid w:val="008C482C"/>
    <w:rsid w:val="008C4A98"/>
    <w:rsid w:val="008D73FF"/>
    <w:rsid w:val="008E17A8"/>
    <w:rsid w:val="008F030E"/>
    <w:rsid w:val="008F2AA9"/>
    <w:rsid w:val="008F2E2E"/>
    <w:rsid w:val="00904C03"/>
    <w:rsid w:val="00926CDF"/>
    <w:rsid w:val="0093007F"/>
    <w:rsid w:val="00932107"/>
    <w:rsid w:val="00943F39"/>
    <w:rsid w:val="00945C6B"/>
    <w:rsid w:val="00954F5F"/>
    <w:rsid w:val="00957996"/>
    <w:rsid w:val="0096102A"/>
    <w:rsid w:val="00966503"/>
    <w:rsid w:val="0097301E"/>
    <w:rsid w:val="00973B3F"/>
    <w:rsid w:val="00974971"/>
    <w:rsid w:val="00976529"/>
    <w:rsid w:val="00976D20"/>
    <w:rsid w:val="0098332F"/>
    <w:rsid w:val="009843DE"/>
    <w:rsid w:val="00987211"/>
    <w:rsid w:val="00996F2B"/>
    <w:rsid w:val="009A1C51"/>
    <w:rsid w:val="009A7A79"/>
    <w:rsid w:val="009C48DE"/>
    <w:rsid w:val="009E1A85"/>
    <w:rsid w:val="009E21B9"/>
    <w:rsid w:val="009F2AF4"/>
    <w:rsid w:val="009F4FAD"/>
    <w:rsid w:val="00A02794"/>
    <w:rsid w:val="00A10242"/>
    <w:rsid w:val="00A1072E"/>
    <w:rsid w:val="00A13AD1"/>
    <w:rsid w:val="00A20DD7"/>
    <w:rsid w:val="00A33E49"/>
    <w:rsid w:val="00A34C9A"/>
    <w:rsid w:val="00A47F2E"/>
    <w:rsid w:val="00A5421D"/>
    <w:rsid w:val="00A5658E"/>
    <w:rsid w:val="00A63DF0"/>
    <w:rsid w:val="00A701F8"/>
    <w:rsid w:val="00A84297"/>
    <w:rsid w:val="00A914F6"/>
    <w:rsid w:val="00A9165E"/>
    <w:rsid w:val="00A97D5B"/>
    <w:rsid w:val="00AB6A91"/>
    <w:rsid w:val="00AB79E9"/>
    <w:rsid w:val="00AB7CDC"/>
    <w:rsid w:val="00AC5924"/>
    <w:rsid w:val="00AD42D3"/>
    <w:rsid w:val="00AD7F4D"/>
    <w:rsid w:val="00AE47CD"/>
    <w:rsid w:val="00B03DBE"/>
    <w:rsid w:val="00B074D3"/>
    <w:rsid w:val="00B15008"/>
    <w:rsid w:val="00B20322"/>
    <w:rsid w:val="00B21233"/>
    <w:rsid w:val="00B26949"/>
    <w:rsid w:val="00B30DB4"/>
    <w:rsid w:val="00B32B1A"/>
    <w:rsid w:val="00B3427F"/>
    <w:rsid w:val="00B6250D"/>
    <w:rsid w:val="00B66104"/>
    <w:rsid w:val="00B67395"/>
    <w:rsid w:val="00B8711E"/>
    <w:rsid w:val="00B87414"/>
    <w:rsid w:val="00B93461"/>
    <w:rsid w:val="00BA19AD"/>
    <w:rsid w:val="00BB0B44"/>
    <w:rsid w:val="00BF15A3"/>
    <w:rsid w:val="00BF48E0"/>
    <w:rsid w:val="00BF7DA8"/>
    <w:rsid w:val="00C0159B"/>
    <w:rsid w:val="00C11764"/>
    <w:rsid w:val="00C15CF5"/>
    <w:rsid w:val="00C20B19"/>
    <w:rsid w:val="00C26DBC"/>
    <w:rsid w:val="00C322AC"/>
    <w:rsid w:val="00C4226E"/>
    <w:rsid w:val="00C43C97"/>
    <w:rsid w:val="00C57AE7"/>
    <w:rsid w:val="00C7201B"/>
    <w:rsid w:val="00C76B01"/>
    <w:rsid w:val="00C772BF"/>
    <w:rsid w:val="00C8532A"/>
    <w:rsid w:val="00C86BAF"/>
    <w:rsid w:val="00C9274B"/>
    <w:rsid w:val="00C9359D"/>
    <w:rsid w:val="00C95293"/>
    <w:rsid w:val="00CA31CF"/>
    <w:rsid w:val="00CA5C9C"/>
    <w:rsid w:val="00CC09EB"/>
    <w:rsid w:val="00CC2483"/>
    <w:rsid w:val="00CC63CF"/>
    <w:rsid w:val="00CD1F05"/>
    <w:rsid w:val="00CD5BCA"/>
    <w:rsid w:val="00CE5F1B"/>
    <w:rsid w:val="00CF17E1"/>
    <w:rsid w:val="00CF34D8"/>
    <w:rsid w:val="00CF3742"/>
    <w:rsid w:val="00D06E03"/>
    <w:rsid w:val="00D0744C"/>
    <w:rsid w:val="00D31A34"/>
    <w:rsid w:val="00D31E98"/>
    <w:rsid w:val="00D63C8A"/>
    <w:rsid w:val="00D64A95"/>
    <w:rsid w:val="00D66DB5"/>
    <w:rsid w:val="00D91ED9"/>
    <w:rsid w:val="00D95604"/>
    <w:rsid w:val="00DB5E01"/>
    <w:rsid w:val="00DD5BB6"/>
    <w:rsid w:val="00DE3278"/>
    <w:rsid w:val="00DF0768"/>
    <w:rsid w:val="00DF75A0"/>
    <w:rsid w:val="00E0011A"/>
    <w:rsid w:val="00E05603"/>
    <w:rsid w:val="00E101EF"/>
    <w:rsid w:val="00E11F16"/>
    <w:rsid w:val="00E162F5"/>
    <w:rsid w:val="00E250FF"/>
    <w:rsid w:val="00E32499"/>
    <w:rsid w:val="00E33063"/>
    <w:rsid w:val="00E42585"/>
    <w:rsid w:val="00E4304A"/>
    <w:rsid w:val="00E659B0"/>
    <w:rsid w:val="00E71AF4"/>
    <w:rsid w:val="00E71B78"/>
    <w:rsid w:val="00E77BBC"/>
    <w:rsid w:val="00E77BFA"/>
    <w:rsid w:val="00E81B56"/>
    <w:rsid w:val="00E93999"/>
    <w:rsid w:val="00EA1D46"/>
    <w:rsid w:val="00EC485F"/>
    <w:rsid w:val="00EC48E5"/>
    <w:rsid w:val="00EC7553"/>
    <w:rsid w:val="00ED210C"/>
    <w:rsid w:val="00ED319B"/>
    <w:rsid w:val="00ED498B"/>
    <w:rsid w:val="00EE0416"/>
    <w:rsid w:val="00EE618F"/>
    <w:rsid w:val="00EF60BA"/>
    <w:rsid w:val="00EF7E6C"/>
    <w:rsid w:val="00F06552"/>
    <w:rsid w:val="00F13106"/>
    <w:rsid w:val="00F13E77"/>
    <w:rsid w:val="00F236E2"/>
    <w:rsid w:val="00F25E1B"/>
    <w:rsid w:val="00F25EDB"/>
    <w:rsid w:val="00F269E1"/>
    <w:rsid w:val="00F347D6"/>
    <w:rsid w:val="00F45D0C"/>
    <w:rsid w:val="00F54B31"/>
    <w:rsid w:val="00F62753"/>
    <w:rsid w:val="00F63AE1"/>
    <w:rsid w:val="00F7607D"/>
    <w:rsid w:val="00F93AC8"/>
    <w:rsid w:val="00FA04EE"/>
    <w:rsid w:val="00FA5F87"/>
    <w:rsid w:val="00FC21A9"/>
    <w:rsid w:val="00FC7563"/>
    <w:rsid w:val="00FE1986"/>
    <w:rsid w:val="00FF29F2"/>
    <w:rsid w:val="00FF3BB0"/>
    <w:rsid w:val="00FF49E0"/>
    <w:rsid w:val="00FF4E1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DF681"/>
  <w15:docId w15:val="{5E2DF312-4A16-445C-BDA4-81B22C1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C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3C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65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8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4A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32107"/>
    <w:pPr>
      <w:spacing w:after="0" w:line="240" w:lineRule="auto"/>
    </w:pPr>
    <w:rPr>
      <w:rFonts w:eastAsia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7414"/>
    <w:pPr>
      <w:spacing w:after="0" w:line="240" w:lineRule="auto"/>
    </w:pPr>
    <w:rPr>
      <w:rFonts w:eastAsia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14"/>
  </w:style>
  <w:style w:type="table" w:customStyle="1" w:styleId="TableGrid3">
    <w:name w:val="Table Grid3"/>
    <w:basedOn w:val="TableNormal"/>
    <w:next w:val="TableGrid"/>
    <w:uiPriority w:val="59"/>
    <w:rsid w:val="00996F2B"/>
    <w:pPr>
      <w:spacing w:after="0" w:line="240" w:lineRule="auto"/>
    </w:pPr>
    <w:rPr>
      <w:rFonts w:eastAsia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3BB7"/>
    <w:pPr>
      <w:spacing w:after="0" w:line="240" w:lineRule="auto"/>
    </w:pPr>
    <w:rPr>
      <w:rFonts w:eastAsia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319B"/>
    <w:rPr>
      <w:color w:val="800080"/>
      <w:u w:val="single"/>
    </w:rPr>
  </w:style>
  <w:style w:type="paragraph" w:customStyle="1" w:styleId="xl65">
    <w:name w:val="xl65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bn-IN"/>
    </w:rPr>
  </w:style>
  <w:style w:type="paragraph" w:customStyle="1" w:styleId="xl66">
    <w:name w:val="xl66"/>
    <w:basedOn w:val="Normal"/>
    <w:rsid w:val="00ED3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bn-IN"/>
    </w:rPr>
  </w:style>
  <w:style w:type="paragraph" w:customStyle="1" w:styleId="xl67">
    <w:name w:val="xl67"/>
    <w:basedOn w:val="Normal"/>
    <w:rsid w:val="00ED3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bn-IN"/>
    </w:rPr>
  </w:style>
  <w:style w:type="paragraph" w:customStyle="1" w:styleId="xl68">
    <w:name w:val="xl68"/>
    <w:basedOn w:val="Normal"/>
    <w:rsid w:val="00ED3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 w:bidi="bn-IN"/>
    </w:rPr>
  </w:style>
  <w:style w:type="paragraph" w:customStyle="1" w:styleId="xl69">
    <w:name w:val="xl69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IN" w:eastAsia="en-IN" w:bidi="bn-IN"/>
    </w:rPr>
  </w:style>
  <w:style w:type="paragraph" w:customStyle="1" w:styleId="xl70">
    <w:name w:val="xl70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 w:bidi="bn-IN"/>
    </w:rPr>
  </w:style>
  <w:style w:type="paragraph" w:customStyle="1" w:styleId="xl71">
    <w:name w:val="xl71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bn-IN"/>
    </w:rPr>
  </w:style>
  <w:style w:type="paragraph" w:customStyle="1" w:styleId="xl72">
    <w:name w:val="xl72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 w:bidi="bn-IN"/>
    </w:rPr>
  </w:style>
  <w:style w:type="paragraph" w:customStyle="1" w:styleId="xl73">
    <w:name w:val="xl73"/>
    <w:basedOn w:val="Normal"/>
    <w:rsid w:val="00ED3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bn-IN"/>
    </w:rPr>
  </w:style>
  <w:style w:type="paragraph" w:customStyle="1" w:styleId="xl74">
    <w:name w:val="xl74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xl75">
    <w:name w:val="xl75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xl76">
    <w:name w:val="xl76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bn-IN"/>
    </w:rPr>
  </w:style>
  <w:style w:type="paragraph" w:customStyle="1" w:styleId="xl77">
    <w:name w:val="xl77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xl78">
    <w:name w:val="xl78"/>
    <w:basedOn w:val="Normal"/>
    <w:rsid w:val="00ED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bn-IN"/>
    </w:rPr>
  </w:style>
  <w:style w:type="paragraph" w:customStyle="1" w:styleId="xl79">
    <w:name w:val="xl79"/>
    <w:basedOn w:val="Normal"/>
    <w:rsid w:val="00ED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bn-IN"/>
    </w:rPr>
  </w:style>
  <w:style w:type="paragraph" w:customStyle="1" w:styleId="xl80">
    <w:name w:val="xl80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bn-IN"/>
    </w:rPr>
  </w:style>
  <w:style w:type="paragraph" w:customStyle="1" w:styleId="xl81">
    <w:name w:val="xl81"/>
    <w:basedOn w:val="Normal"/>
    <w:rsid w:val="00ED3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IN" w:eastAsia="en-IN" w:bidi="bn-IN"/>
    </w:rPr>
  </w:style>
  <w:style w:type="paragraph" w:customStyle="1" w:styleId="xl82">
    <w:name w:val="xl82"/>
    <w:basedOn w:val="Normal"/>
    <w:rsid w:val="00ED3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IN" w:eastAsia="en-IN" w:bidi="bn-IN"/>
    </w:rPr>
  </w:style>
  <w:style w:type="paragraph" w:customStyle="1" w:styleId="xl83">
    <w:name w:val="xl83"/>
    <w:basedOn w:val="Normal"/>
    <w:rsid w:val="00ED3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IN" w:eastAsia="en-IN" w:bidi="bn-IN"/>
    </w:rPr>
  </w:style>
  <w:style w:type="paragraph" w:customStyle="1" w:styleId="xl84">
    <w:name w:val="xl84"/>
    <w:basedOn w:val="Normal"/>
    <w:rsid w:val="00ED3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xl85">
    <w:name w:val="xl85"/>
    <w:basedOn w:val="Normal"/>
    <w:rsid w:val="00ED3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xl86">
    <w:name w:val="xl86"/>
    <w:basedOn w:val="Normal"/>
    <w:rsid w:val="00ED3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xl87">
    <w:name w:val="xl87"/>
    <w:basedOn w:val="Normal"/>
    <w:rsid w:val="00ED3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customStyle="1" w:styleId="msonormal0">
    <w:name w:val="msonormal"/>
    <w:basedOn w:val="Normal"/>
    <w:rsid w:val="008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3">
    <w:name w:val="xl63"/>
    <w:basedOn w:val="Normal"/>
    <w:rsid w:val="008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4">
    <w:name w:val="xl64"/>
    <w:basedOn w:val="Normal"/>
    <w:rsid w:val="00892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tecorp.in" TargetMode="External"/><Relationship Id="rId2" Type="http://schemas.openxmlformats.org/officeDocument/2006/relationships/hyperlink" Target="mailto:jutecorp@vsnl.net" TargetMode="External"/><Relationship Id="rId1" Type="http://schemas.openxmlformats.org/officeDocument/2006/relationships/hyperlink" Target="mailto:jci@jcimail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60E2-77AC-4012-B4B6-BE709B57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578</Words>
  <Characters>2884</Characters>
  <Application>Microsoft Office Word</Application>
  <DocSecurity>0</DocSecurity>
  <Lines>186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TUSHSAR</dc:creator>
  <cp:lastModifiedBy>Soumen Kundu</cp:lastModifiedBy>
  <cp:revision>21</cp:revision>
  <cp:lastPrinted>2025-04-09T07:32:00Z</cp:lastPrinted>
  <dcterms:created xsi:type="dcterms:W3CDTF">2025-04-03T09:33:00Z</dcterms:created>
  <dcterms:modified xsi:type="dcterms:W3CDTF">2025-10-16T05:16:00Z</dcterms:modified>
</cp:coreProperties>
</file>